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F49C9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F49C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A607A" w:rsidRPr="006D68B1" w:rsidRDefault="00DA607A" w:rsidP="00667E46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197FFB" w:rsidRPr="00371907">
                    <w:t>27.03.2023 № 51</w:t>
                  </w:r>
                  <w:bookmarkEnd w:id="0"/>
                </w:p>
                <w:p w:rsidR="00DA607A" w:rsidRPr="00641D51" w:rsidRDefault="00DA607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8849E8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70925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849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F49C9" w:rsidP="008849E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F49C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A607A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A607A" w:rsidRPr="00C94464" w:rsidRDefault="00DA60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197FF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849E8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849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8849E8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849E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8849E8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A0F9C" w:rsidRDefault="00BE220E" w:rsidP="008849E8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proofErr w:type="spellStart"/>
      <w:r>
        <w:rPr>
          <w:b/>
          <w:bCs/>
          <w:color w:val="000000"/>
          <w:sz w:val="40"/>
          <w:szCs w:val="40"/>
        </w:rPr>
        <w:t>Бюджетирование</w:t>
      </w:r>
      <w:proofErr w:type="spellEnd"/>
    </w:p>
    <w:p w:rsidR="007F4B97" w:rsidRPr="00197FFB" w:rsidRDefault="00E81007" w:rsidP="008849E8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</w:t>
      </w:r>
      <w:r w:rsidR="009A0F9C">
        <w:rPr>
          <w:bCs/>
          <w:sz w:val="24"/>
          <w:szCs w:val="24"/>
        </w:rPr>
        <w:t>В.</w:t>
      </w:r>
      <w:r w:rsidR="00667E46" w:rsidRPr="00197FFB">
        <w:rPr>
          <w:bCs/>
          <w:sz w:val="24"/>
          <w:szCs w:val="24"/>
        </w:rPr>
        <w:t>10</w:t>
      </w:r>
    </w:p>
    <w:p w:rsidR="005669CB" w:rsidRPr="00793E1B" w:rsidRDefault="005669CB" w:rsidP="008849E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8849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8849E8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81007">
        <w:rPr>
          <w:rFonts w:eastAsia="Courier New"/>
          <w:b/>
          <w:sz w:val="24"/>
          <w:szCs w:val="24"/>
          <w:lang w:bidi="ru-RU"/>
        </w:rPr>
        <w:t>38.03.01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81007">
        <w:rPr>
          <w:rFonts w:eastAsia="Courier New"/>
          <w:b/>
          <w:sz w:val="24"/>
          <w:szCs w:val="24"/>
          <w:lang w:bidi="ru-RU"/>
        </w:rPr>
        <w:t>Экономика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E81007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8849E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65816" w:rsidRPr="00E81007" w:rsidRDefault="00265816" w:rsidP="008849E8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265816" w:rsidRPr="00793E1B" w:rsidRDefault="00265816" w:rsidP="008849E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5816" w:rsidRPr="00793E1B" w:rsidRDefault="00265816" w:rsidP="008849E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97FFB" w:rsidRPr="00371907" w:rsidRDefault="00197FFB" w:rsidP="00197FF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197FFB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97FFB" w:rsidRPr="00371907" w:rsidRDefault="00197FFB" w:rsidP="00197FF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CF5FBC" w:rsidRPr="004A6D05" w:rsidRDefault="007C277B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CF5FBC" w:rsidRPr="004A6D0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A6D05">
        <w:rPr>
          <w:spacing w:val="-3"/>
          <w:sz w:val="24"/>
          <w:szCs w:val="24"/>
          <w:lang w:eastAsia="en-US"/>
        </w:rPr>
        <w:t>к.э.н., доцент _________________ /</w:t>
      </w:r>
      <w:r w:rsidR="00742DF7">
        <w:rPr>
          <w:spacing w:val="-3"/>
          <w:sz w:val="24"/>
          <w:szCs w:val="24"/>
          <w:lang w:eastAsia="en-US"/>
        </w:rPr>
        <w:t>Н.Г. Гавриленко</w:t>
      </w:r>
      <w:r w:rsidRPr="004A6D05">
        <w:rPr>
          <w:spacing w:val="-3"/>
          <w:sz w:val="24"/>
          <w:szCs w:val="24"/>
          <w:lang w:eastAsia="en-US"/>
        </w:rPr>
        <w:t>/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A6D0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F5FBC" w:rsidRPr="004A6D05" w:rsidRDefault="00197FFB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97FFB" w:rsidRPr="00536387" w:rsidRDefault="00CF5FBC" w:rsidP="00197FFB">
      <w:pPr>
        <w:rPr>
          <w:sz w:val="24"/>
          <w:szCs w:val="24"/>
        </w:rPr>
      </w:pPr>
      <w:r w:rsidRPr="004A6D05">
        <w:rPr>
          <w:spacing w:val="-3"/>
          <w:sz w:val="24"/>
          <w:szCs w:val="24"/>
          <w:lang w:eastAsia="en-US"/>
        </w:rPr>
        <w:t>Зав. кафедрой к.</w:t>
      </w:r>
      <w:r w:rsidR="004A6D05" w:rsidRPr="004A6D05">
        <w:rPr>
          <w:spacing w:val="-3"/>
          <w:sz w:val="24"/>
          <w:szCs w:val="24"/>
          <w:lang w:eastAsia="en-US"/>
        </w:rPr>
        <w:t xml:space="preserve">э.н., доцент_________________ </w:t>
      </w:r>
      <w:r w:rsidR="00197FFB" w:rsidRPr="00536387">
        <w:rPr>
          <w:sz w:val="24"/>
          <w:szCs w:val="24"/>
        </w:rPr>
        <w:t>/О.В Сергиенко/</w:t>
      </w:r>
    </w:p>
    <w:p w:rsidR="00CF5FBC" w:rsidRPr="004A6D05" w:rsidRDefault="00CF5FBC" w:rsidP="008849E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793E1B" w:rsidRDefault="00CF5FBC" w:rsidP="008849E8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65816"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8849E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265816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8849E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8849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8849E8">
      <w:pPr>
        <w:rPr>
          <w:b/>
          <w:color w:val="000000"/>
          <w:sz w:val="24"/>
          <w:szCs w:val="24"/>
        </w:rPr>
      </w:pPr>
    </w:p>
    <w:p w:rsidR="002933E5" w:rsidRPr="00951F6B" w:rsidRDefault="00DF1076" w:rsidP="008849E8">
      <w:pPr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CF5FBC" w:rsidRPr="00793E1B" w:rsidRDefault="00CF5FBC" w:rsidP="008849E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F5FBC" w:rsidRDefault="00CF5FBC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742DF7" w:rsidRPr="00742DF7" w:rsidRDefault="00742DF7" w:rsidP="00742DF7">
      <w:pPr>
        <w:jc w:val="both"/>
        <w:rPr>
          <w:sz w:val="24"/>
          <w:szCs w:val="24"/>
        </w:rPr>
      </w:pPr>
      <w:proofErr w:type="gramStart"/>
      <w:r w:rsidRPr="00742DF7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2DF7">
        <w:rPr>
          <w:sz w:val="24"/>
          <w:szCs w:val="24"/>
        </w:rPr>
        <w:t>бакалавриата</w:t>
      </w:r>
      <w:proofErr w:type="spellEnd"/>
      <w:r w:rsidRPr="00742DF7">
        <w:rPr>
          <w:sz w:val="24"/>
          <w:szCs w:val="24"/>
        </w:rPr>
        <w:t xml:space="preserve">, программам </w:t>
      </w:r>
      <w:proofErr w:type="spellStart"/>
      <w:r w:rsidRPr="00742DF7">
        <w:rPr>
          <w:sz w:val="24"/>
          <w:szCs w:val="24"/>
        </w:rPr>
        <w:t>специалитета</w:t>
      </w:r>
      <w:proofErr w:type="spellEnd"/>
      <w:r w:rsidRPr="00742DF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42DF7">
        <w:rPr>
          <w:sz w:val="24"/>
          <w:szCs w:val="24"/>
          <w:lang w:eastAsia="en-US"/>
        </w:rPr>
        <w:t>ВО</w:t>
      </w:r>
      <w:proofErr w:type="gramEnd"/>
      <w:r w:rsidRPr="00742DF7">
        <w:rPr>
          <w:sz w:val="24"/>
          <w:szCs w:val="24"/>
          <w:lang w:eastAsia="en-US"/>
        </w:rPr>
        <w:t xml:space="preserve"> «</w:t>
      </w:r>
      <w:r w:rsidRPr="00742DF7">
        <w:rPr>
          <w:b/>
          <w:sz w:val="24"/>
          <w:szCs w:val="24"/>
          <w:lang w:eastAsia="en-US"/>
        </w:rPr>
        <w:t>Омская гуманитарная академия</w:t>
      </w:r>
      <w:r w:rsidRPr="00742DF7">
        <w:rPr>
          <w:sz w:val="24"/>
          <w:szCs w:val="24"/>
          <w:lang w:eastAsia="en-US"/>
        </w:rPr>
        <w:t>» (</w:t>
      </w:r>
      <w:r w:rsidRPr="00742DF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42DF7">
        <w:rPr>
          <w:i/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>):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42DF7">
        <w:rPr>
          <w:sz w:val="24"/>
          <w:szCs w:val="24"/>
          <w:lang w:eastAsia="en-US"/>
        </w:rPr>
        <w:t>обучающихся</w:t>
      </w:r>
      <w:proofErr w:type="gramEnd"/>
      <w:r w:rsidRPr="00742DF7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42DF7">
        <w:rPr>
          <w:sz w:val="24"/>
          <w:szCs w:val="24"/>
          <w:lang w:eastAsia="en-US"/>
        </w:rPr>
        <w:t>обучении</w:t>
      </w:r>
      <w:proofErr w:type="gramEnd"/>
      <w:r w:rsidRPr="00742DF7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42DF7" w:rsidRPr="00742DF7" w:rsidRDefault="00742DF7" w:rsidP="00742D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42DF7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42DF7">
        <w:rPr>
          <w:sz w:val="24"/>
          <w:szCs w:val="24"/>
          <w:lang w:eastAsia="en-US"/>
        </w:rPr>
        <w:t>бакалавриата</w:t>
      </w:r>
      <w:proofErr w:type="spellEnd"/>
      <w:r w:rsidRPr="00742DF7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42DF7">
        <w:rPr>
          <w:sz w:val="24"/>
          <w:szCs w:val="24"/>
          <w:lang w:eastAsia="en-US"/>
        </w:rPr>
        <w:t>ОмГА</w:t>
      </w:r>
      <w:proofErr w:type="spellEnd"/>
      <w:r w:rsidRPr="00742DF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F5FBC" w:rsidRDefault="00DB6CEA" w:rsidP="008849E8">
      <w:pPr>
        <w:snapToGrid w:val="0"/>
        <w:ind w:firstLine="709"/>
        <w:jc w:val="both"/>
        <w:rPr>
          <w:b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197FF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A76E53" w:rsidRPr="000B40A9" w:rsidRDefault="00A76E53" w:rsidP="008849E8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E1740">
        <w:rPr>
          <w:b/>
          <w:bCs/>
          <w:sz w:val="24"/>
          <w:szCs w:val="24"/>
        </w:rPr>
        <w:t>Б</w:t>
      </w:r>
      <w:proofErr w:type="gramStart"/>
      <w:r w:rsidR="007E1740">
        <w:rPr>
          <w:b/>
          <w:bCs/>
          <w:sz w:val="24"/>
          <w:szCs w:val="24"/>
        </w:rPr>
        <w:t>1</w:t>
      </w:r>
      <w:proofErr w:type="gramEnd"/>
      <w:r w:rsidR="007E1740">
        <w:rPr>
          <w:b/>
          <w:bCs/>
          <w:sz w:val="24"/>
          <w:szCs w:val="24"/>
        </w:rPr>
        <w:t>.В.</w:t>
      </w:r>
      <w:r w:rsidR="007E1740" w:rsidRPr="007E1740">
        <w:rPr>
          <w:b/>
          <w:bCs/>
          <w:sz w:val="24"/>
          <w:szCs w:val="24"/>
        </w:rPr>
        <w:t>10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proofErr w:type="spellStart"/>
      <w:r w:rsidR="00CF5FBC">
        <w:rPr>
          <w:b/>
          <w:sz w:val="24"/>
          <w:szCs w:val="24"/>
        </w:rPr>
        <w:t>Бюджетирование</w:t>
      </w:r>
      <w:proofErr w:type="spellEnd"/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DB6CEA">
        <w:rPr>
          <w:b/>
          <w:sz w:val="24"/>
          <w:szCs w:val="24"/>
        </w:rPr>
        <w:t>ние 20</w:t>
      </w:r>
      <w:r w:rsidR="00742DF7">
        <w:rPr>
          <w:b/>
          <w:sz w:val="24"/>
          <w:szCs w:val="24"/>
        </w:rPr>
        <w:t>2</w:t>
      </w:r>
      <w:r w:rsidR="00197FFB">
        <w:rPr>
          <w:b/>
          <w:sz w:val="24"/>
          <w:szCs w:val="24"/>
        </w:rPr>
        <w:t>3</w:t>
      </w:r>
      <w:r w:rsidRPr="000B40A9">
        <w:rPr>
          <w:b/>
          <w:sz w:val="24"/>
          <w:szCs w:val="24"/>
        </w:rPr>
        <w:t>/2</w:t>
      </w:r>
      <w:r w:rsidR="00DB6CEA">
        <w:rPr>
          <w:b/>
          <w:sz w:val="24"/>
          <w:szCs w:val="24"/>
        </w:rPr>
        <w:t>0</w:t>
      </w:r>
      <w:r w:rsidR="00742DF7">
        <w:rPr>
          <w:b/>
          <w:sz w:val="24"/>
          <w:szCs w:val="24"/>
        </w:rPr>
        <w:t>2</w:t>
      </w:r>
      <w:r w:rsidR="00197FFB">
        <w:rPr>
          <w:b/>
          <w:sz w:val="24"/>
          <w:szCs w:val="24"/>
        </w:rPr>
        <w:t>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A76E53" w:rsidP="008849E8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</w:t>
      </w:r>
      <w:r w:rsidRPr="00793E1B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="000B40A9" w:rsidRPr="000B40A9">
        <w:rPr>
          <w:b/>
          <w:color w:val="000000"/>
          <w:sz w:val="24"/>
          <w:szCs w:val="24"/>
        </w:rPr>
        <w:t>3</w:t>
      </w:r>
      <w:r w:rsidR="000B40A9" w:rsidRPr="000B40A9">
        <w:rPr>
          <w:b/>
          <w:sz w:val="24"/>
          <w:szCs w:val="24"/>
        </w:rPr>
        <w:t>8.03.01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0B40A9" w:rsidRPr="000B40A9">
        <w:rPr>
          <w:b/>
          <w:sz w:val="24"/>
          <w:szCs w:val="24"/>
        </w:rPr>
        <w:t>Экономика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</w:t>
      </w:r>
      <w:proofErr w:type="spellStart"/>
      <w:r w:rsidR="009F4070" w:rsidRPr="00793E1B">
        <w:rPr>
          <w:color w:val="000000"/>
          <w:sz w:val="24"/>
          <w:szCs w:val="24"/>
        </w:rPr>
        <w:t>бакалавриата</w:t>
      </w:r>
      <w:proofErr w:type="spellEnd"/>
      <w:r w:rsidR="009F4070"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="000B40A9"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DB6CEA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DB6CEA" w:rsidRPr="00E81007">
        <w:rPr>
          <w:color w:val="000000"/>
          <w:sz w:val="24"/>
          <w:szCs w:val="24"/>
        </w:rPr>
        <w:t>расчетно-экономическая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DB6CEA">
        <w:rPr>
          <w:color w:val="000000"/>
          <w:sz w:val="24"/>
          <w:szCs w:val="24"/>
        </w:rPr>
        <w:t xml:space="preserve"> (основной),</w:t>
      </w:r>
      <w:r w:rsidR="00DB6CEA" w:rsidRPr="00E81007">
        <w:rPr>
          <w:color w:val="000000"/>
          <w:sz w:val="24"/>
          <w:szCs w:val="24"/>
        </w:rPr>
        <w:t xml:space="preserve"> педагогическая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учетная</w:t>
      </w:r>
      <w:r w:rsidR="00DB6CEA">
        <w:rPr>
          <w:color w:val="000000"/>
          <w:sz w:val="24"/>
          <w:szCs w:val="24"/>
        </w:rPr>
        <w:t>,</w:t>
      </w:r>
      <w:r w:rsidR="00DB6CEA" w:rsidRPr="00E81007">
        <w:rPr>
          <w:color w:val="000000"/>
          <w:sz w:val="24"/>
          <w:szCs w:val="24"/>
        </w:rPr>
        <w:t xml:space="preserve"> расчетно-финансовая</w:t>
      </w:r>
      <w:r w:rsidR="00DB6CEA">
        <w:rPr>
          <w:color w:val="000000"/>
          <w:sz w:val="24"/>
          <w:szCs w:val="24"/>
        </w:rPr>
        <w:t>;</w:t>
      </w:r>
      <w:proofErr w:type="gramEnd"/>
      <w:r w:rsidR="00DB6CEA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FA5EE4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дисциплины </w:t>
      </w:r>
      <w:r w:rsidRPr="000B40A9">
        <w:rPr>
          <w:sz w:val="24"/>
          <w:szCs w:val="24"/>
        </w:rPr>
        <w:t>«</w:t>
      </w:r>
      <w:proofErr w:type="spellStart"/>
      <w:r w:rsidR="00BE220E">
        <w:rPr>
          <w:b/>
          <w:sz w:val="24"/>
          <w:szCs w:val="24"/>
        </w:rPr>
        <w:t>Бюджетирование</w:t>
      </w:r>
      <w:proofErr w:type="spellEnd"/>
      <w:r w:rsidRPr="000B40A9">
        <w:rPr>
          <w:sz w:val="24"/>
          <w:szCs w:val="24"/>
        </w:rPr>
        <w:t>» в тече</w:t>
      </w:r>
      <w:r w:rsidR="00DB6CEA">
        <w:rPr>
          <w:sz w:val="24"/>
          <w:szCs w:val="24"/>
        </w:rPr>
        <w:t>ние 20</w:t>
      </w:r>
      <w:r w:rsidR="00742DF7">
        <w:rPr>
          <w:sz w:val="24"/>
          <w:szCs w:val="24"/>
        </w:rPr>
        <w:t>2</w:t>
      </w:r>
      <w:r w:rsidR="00197FFB">
        <w:rPr>
          <w:sz w:val="24"/>
          <w:szCs w:val="24"/>
        </w:rPr>
        <w:t>3</w:t>
      </w:r>
      <w:r w:rsidR="00DB6CEA">
        <w:rPr>
          <w:sz w:val="24"/>
          <w:szCs w:val="24"/>
        </w:rPr>
        <w:t>/20</w:t>
      </w:r>
      <w:r w:rsidR="00742DF7">
        <w:rPr>
          <w:sz w:val="24"/>
          <w:szCs w:val="24"/>
        </w:rPr>
        <w:t>2</w:t>
      </w:r>
      <w:r w:rsidR="00197FFB">
        <w:rPr>
          <w:sz w:val="24"/>
          <w:szCs w:val="24"/>
        </w:rPr>
        <w:t>4</w:t>
      </w:r>
      <w:r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8849E8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435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B435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B435A9">
        <w:rPr>
          <w:rFonts w:ascii="Times New Roman" w:hAnsi="Times New Roman"/>
          <w:b/>
          <w:bCs/>
          <w:sz w:val="24"/>
          <w:szCs w:val="24"/>
        </w:rPr>
        <w:t>.В.</w:t>
      </w:r>
      <w:r w:rsidR="00B435A9" w:rsidRPr="00B435A9">
        <w:rPr>
          <w:rFonts w:ascii="Times New Roman" w:hAnsi="Times New Roman"/>
          <w:b/>
          <w:bCs/>
          <w:sz w:val="24"/>
          <w:szCs w:val="24"/>
        </w:rPr>
        <w:t>10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E220E">
        <w:rPr>
          <w:rFonts w:ascii="Times New Roman" w:hAnsi="Times New Roman"/>
          <w:b/>
          <w:sz w:val="24"/>
          <w:szCs w:val="24"/>
        </w:rPr>
        <w:t>Бюджетирование</w:t>
      </w:r>
      <w:proofErr w:type="spellEnd"/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793E1B" w:rsidRDefault="002B6C87" w:rsidP="008849E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0B40A9">
        <w:rPr>
          <w:sz w:val="24"/>
          <w:szCs w:val="24"/>
        </w:rPr>
        <w:t>38.03.01 Экономика</w:t>
      </w:r>
      <w:r w:rsidR="000B40A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0B40A9" w:rsidRPr="00793E1B">
        <w:rPr>
          <w:color w:val="000000"/>
          <w:sz w:val="24"/>
          <w:szCs w:val="24"/>
        </w:rPr>
        <w:t>бакалавриата</w:t>
      </w:r>
      <w:proofErr w:type="spellEnd"/>
      <w:r w:rsidR="000B40A9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35E1F" w:rsidRDefault="00235E1F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Default="0033546E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proofErr w:type="spellStart"/>
      <w:r w:rsidR="00BE220E">
        <w:rPr>
          <w:rFonts w:eastAsia="Calibri"/>
          <w:b/>
          <w:sz w:val="24"/>
          <w:szCs w:val="24"/>
          <w:lang w:eastAsia="en-US"/>
        </w:rPr>
        <w:t>Бюджетирование</w:t>
      </w:r>
      <w:proofErr w:type="spellEnd"/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793F01" w:rsidRPr="00793E1B" w:rsidTr="00235E1F">
        <w:tc>
          <w:tcPr>
            <w:tcW w:w="2802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235E1F">
        <w:tc>
          <w:tcPr>
            <w:tcW w:w="2802" w:type="dxa"/>
            <w:vAlign w:val="center"/>
          </w:tcPr>
          <w:p w:rsidR="00793F01" w:rsidRPr="003D5A52" w:rsidRDefault="001D7E91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sz w:val="24"/>
                <w:szCs w:val="24"/>
              </w:rPr>
              <w:t>способность</w:t>
            </w:r>
            <w:r w:rsidR="00877B8C">
              <w:rPr>
                <w:sz w:val="24"/>
                <w:szCs w:val="24"/>
              </w:rPr>
              <w:t>ю</w:t>
            </w:r>
            <w:r w:rsidRPr="003D5A52">
              <w:rPr>
                <w:sz w:val="24"/>
                <w:szCs w:val="24"/>
              </w:rPr>
              <w:t xml:space="preserve">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565" w:type="dxa"/>
            <w:vAlign w:val="center"/>
          </w:tcPr>
          <w:p w:rsidR="00793F01" w:rsidRPr="004960CB" w:rsidRDefault="00793F0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04" w:type="dxa"/>
            <w:vAlign w:val="center"/>
          </w:tcPr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4960CB" w:rsidRDefault="00300EF6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бюджетной системы РФ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Default="00793F01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="00300EF6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="00300EF6" w:rsidRPr="003D5A5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E220E">
              <w:rPr>
                <w:bCs/>
                <w:color w:val="000000"/>
                <w:sz w:val="24"/>
                <w:szCs w:val="24"/>
              </w:rPr>
              <w:t>бюджетов разных уровней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рассчитывать показатели проектов бюджетов бюджетной системы Российской Федерации,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обеспечивать их исполнение и контроль, </w:t>
            </w:r>
          </w:p>
          <w:p w:rsidR="004960CB" w:rsidRPr="004960CB" w:rsidRDefault="00BE220E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4960CB" w:rsidRPr="004960CB">
              <w:rPr>
                <w:sz w:val="24"/>
                <w:szCs w:val="24"/>
              </w:rPr>
              <w:t>;</w:t>
            </w:r>
          </w:p>
          <w:p w:rsidR="00793F01" w:rsidRPr="004960CB" w:rsidRDefault="00793F0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00EF6" w:rsidRPr="00300EF6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рас</w:t>
            </w:r>
            <w:r w:rsidRPr="00BE220E">
              <w:rPr>
                <w:bCs/>
                <w:color w:val="000000"/>
                <w:sz w:val="24"/>
                <w:szCs w:val="24"/>
              </w:rPr>
              <w:t>ч</w:t>
            </w:r>
            <w:r>
              <w:rPr>
                <w:bCs/>
                <w:color w:val="000000"/>
                <w:sz w:val="24"/>
                <w:szCs w:val="24"/>
              </w:rPr>
              <w:t>ета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E220E">
              <w:rPr>
                <w:bCs/>
                <w:color w:val="000000"/>
                <w:sz w:val="24"/>
                <w:szCs w:val="24"/>
              </w:rPr>
              <w:t>показател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проектов бюджетов бюджетной системы Российской Федерации</w:t>
            </w:r>
            <w:proofErr w:type="gramEnd"/>
            <w:r w:rsidRPr="00BE220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BE220E" w:rsidRPr="00BE220E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контроля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исполнения бюджетов различных уровней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48300E" w:rsidRPr="004960CB" w:rsidRDefault="00BE220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разработки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бюджетны</w:t>
            </w:r>
            <w:r>
              <w:rPr>
                <w:bCs/>
                <w:color w:val="000000"/>
                <w:sz w:val="24"/>
                <w:szCs w:val="24"/>
              </w:rPr>
              <w:t>х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смет казенных учреждений и план</w:t>
            </w:r>
            <w:r>
              <w:rPr>
                <w:bCs/>
                <w:color w:val="000000"/>
                <w:sz w:val="24"/>
                <w:szCs w:val="24"/>
              </w:rPr>
              <w:t>ов</w:t>
            </w:r>
            <w:r w:rsidRPr="00BE220E">
              <w:rPr>
                <w:bCs/>
                <w:color w:val="000000"/>
                <w:sz w:val="24"/>
                <w:szCs w:val="24"/>
              </w:rPr>
              <w:t xml:space="preserve"> финансово-хозяйственной деятельности бюджетных и автономных учреждений</w:t>
            </w:r>
          </w:p>
        </w:tc>
      </w:tr>
      <w:tr w:rsidR="001D7E91" w:rsidRPr="00793E1B" w:rsidTr="00235E1F">
        <w:tc>
          <w:tcPr>
            <w:tcW w:w="2802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13BA">
              <w:rPr>
                <w:sz w:val="24"/>
                <w:szCs w:val="24"/>
              </w:rPr>
              <w:t>способность</w:t>
            </w:r>
            <w:r w:rsidR="00877B8C">
              <w:rPr>
                <w:sz w:val="24"/>
                <w:szCs w:val="24"/>
              </w:rPr>
              <w:t>ю</w:t>
            </w:r>
            <w:r w:rsidRPr="004B13BA">
              <w:rPr>
                <w:sz w:val="24"/>
                <w:szCs w:val="24"/>
              </w:rPr>
              <w:t xml:space="preserve">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 xml:space="preserve">вести работу по налоговому планированию в составе бюджетов бюджетной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565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BE22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04" w:type="dxa"/>
            <w:vAlign w:val="center"/>
          </w:tcPr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D7E91" w:rsidRPr="004B13BA" w:rsidRDefault="00300EF6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основы 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>налогово</w:t>
            </w:r>
            <w:r w:rsidR="00BE220E">
              <w:rPr>
                <w:bCs/>
                <w:color w:val="000000"/>
                <w:sz w:val="24"/>
                <w:szCs w:val="24"/>
              </w:rPr>
              <w:t>го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 xml:space="preserve"> планировани</w:t>
            </w:r>
            <w:r w:rsidR="00BE220E">
              <w:rPr>
                <w:bCs/>
                <w:color w:val="000000"/>
                <w:sz w:val="24"/>
                <w:szCs w:val="24"/>
              </w:rPr>
              <w:t>я</w:t>
            </w:r>
            <w:r w:rsidR="00BE220E" w:rsidRPr="00BE220E">
              <w:rPr>
                <w:bCs/>
                <w:color w:val="000000"/>
                <w:sz w:val="24"/>
                <w:szCs w:val="24"/>
              </w:rPr>
              <w:t xml:space="preserve"> в составе бюджетов бюджетной системы Российской Федерации</w:t>
            </w:r>
            <w:r w:rsidR="00DD481E">
              <w:rPr>
                <w:bCs/>
                <w:color w:val="000000"/>
                <w:sz w:val="24"/>
                <w:szCs w:val="24"/>
              </w:rPr>
              <w:t xml:space="preserve">, в том числе бюджетов предприятий </w:t>
            </w:r>
            <w:r w:rsidR="00DD481E">
              <w:rPr>
                <w:bCs/>
                <w:color w:val="000000"/>
                <w:sz w:val="24"/>
                <w:szCs w:val="24"/>
              </w:rPr>
              <w:lastRenderedPageBreak/>
              <w:t>различных форм собственности</w:t>
            </w:r>
            <w:r w:rsidR="001D7E91" w:rsidRPr="004B13B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00EF6" w:rsidRDefault="00DD481E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220E">
              <w:rPr>
                <w:bCs/>
                <w:color w:val="000000"/>
                <w:sz w:val="24"/>
                <w:szCs w:val="24"/>
              </w:rPr>
              <w:t xml:space="preserve">вести работу по налоговому планированию в составе бюджетов </w:t>
            </w:r>
            <w:r>
              <w:rPr>
                <w:bCs/>
                <w:color w:val="000000"/>
                <w:sz w:val="24"/>
                <w:szCs w:val="24"/>
              </w:rPr>
              <w:t>предприятий различных форм собственности</w:t>
            </w:r>
          </w:p>
          <w:p w:rsidR="001D7E91" w:rsidRPr="004B13BA" w:rsidRDefault="001D7E91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0E73" w:rsidRPr="00300EF6" w:rsidRDefault="001D7E91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13BA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>ве</w:t>
            </w:r>
            <w:r w:rsidR="00DD481E">
              <w:rPr>
                <w:bCs/>
                <w:color w:val="000000"/>
                <w:sz w:val="24"/>
                <w:szCs w:val="24"/>
              </w:rPr>
              <w:t>дения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 xml:space="preserve"> работ</w:t>
            </w:r>
            <w:r w:rsidR="00DD481E">
              <w:rPr>
                <w:bCs/>
                <w:color w:val="000000"/>
                <w:sz w:val="24"/>
                <w:szCs w:val="24"/>
              </w:rPr>
              <w:t>ы</w:t>
            </w:r>
            <w:r w:rsidR="00DD481E" w:rsidRPr="00BE220E">
              <w:rPr>
                <w:bCs/>
                <w:color w:val="000000"/>
                <w:sz w:val="24"/>
                <w:szCs w:val="24"/>
              </w:rPr>
              <w:t xml:space="preserve"> по налоговому планированию в составе бюджетов </w:t>
            </w:r>
            <w:r w:rsidR="00DD481E">
              <w:rPr>
                <w:bCs/>
                <w:color w:val="000000"/>
                <w:sz w:val="24"/>
                <w:szCs w:val="24"/>
              </w:rPr>
              <w:t>предприятий различных форм собственности</w:t>
            </w:r>
            <w:r w:rsidR="00EB0E73" w:rsidRPr="004B13BA">
              <w:rPr>
                <w:sz w:val="24"/>
                <w:szCs w:val="24"/>
              </w:rPr>
              <w:t>.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B92649" w:rsidRDefault="00DB6CEA" w:rsidP="008849E8">
            <w:pPr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lastRenderedPageBreak/>
              <w:t>способностью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204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сущность финансов и их роли в воспроизводственном процессе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sz w:val="24"/>
                <w:szCs w:val="24"/>
              </w:rPr>
              <w:t>основы финансового планирования</w:t>
            </w: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составлять финансовые планы организации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B92649">
              <w:rPr>
                <w:sz w:val="24"/>
                <w:szCs w:val="24"/>
              </w:rPr>
              <w:t xml:space="preserve"> финансовых взаимоотношений</w:t>
            </w: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B92649" w:rsidRDefault="00DB6CEA" w:rsidP="008849E8">
            <w:pPr>
              <w:rPr>
                <w:sz w:val="24"/>
                <w:szCs w:val="24"/>
              </w:rPr>
            </w:pPr>
            <w:r w:rsidRPr="00B92649">
              <w:rPr>
                <w:sz w:val="24"/>
                <w:szCs w:val="24"/>
              </w:rPr>
      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  <w:p w:rsidR="00DB6CEA" w:rsidRPr="00B92649" w:rsidRDefault="00DB6CEA" w:rsidP="008849E8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204" w:type="dxa"/>
            <w:vAlign w:val="center"/>
          </w:tcPr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секторов</w:t>
            </w:r>
          </w:p>
          <w:p w:rsidR="00DB6CEA" w:rsidRPr="00B92649" w:rsidRDefault="00DB6CEA" w:rsidP="008849E8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взаимоотношений</w:t>
            </w:r>
          </w:p>
          <w:p w:rsidR="00DB6CEA" w:rsidRPr="00B92649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92649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DB6CEA" w:rsidRPr="00793E1B" w:rsidTr="00235E1F">
        <w:tc>
          <w:tcPr>
            <w:tcW w:w="2802" w:type="dxa"/>
            <w:vAlign w:val="center"/>
          </w:tcPr>
          <w:p w:rsidR="00DB6CEA" w:rsidRPr="00057C90" w:rsidRDefault="00DB6CEA" w:rsidP="008849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83655">
              <w:rPr>
                <w:bCs/>
                <w:color w:val="000000"/>
                <w:sz w:val="24"/>
                <w:szCs w:val="24"/>
              </w:rPr>
              <w:t>способностью участвовать в мероприятиях по организации и проведению финансового контроля в секторе государственного и муниципального управления, принимать меры по реализации выявленных отклонений</w:t>
            </w:r>
          </w:p>
        </w:tc>
        <w:tc>
          <w:tcPr>
            <w:tcW w:w="1565" w:type="dxa"/>
            <w:vAlign w:val="center"/>
          </w:tcPr>
          <w:p w:rsidR="00DB6CEA" w:rsidRPr="00057C90" w:rsidRDefault="00DB6CEA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04" w:type="dxa"/>
            <w:vAlign w:val="center"/>
          </w:tcPr>
          <w:p w:rsidR="00DB6CEA" w:rsidRPr="004960CB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6CEA" w:rsidRPr="003546E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546EC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самоуправления;</w:t>
            </w:r>
          </w:p>
          <w:p w:rsidR="00DB6CEA" w:rsidRPr="003546E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546EC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DB6CEA" w:rsidRPr="00904D0C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6CEA" w:rsidRPr="00EA24B2" w:rsidRDefault="00DB6CEA" w:rsidP="008849E8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проблемы во взаимодействии </w:t>
            </w:r>
            <w:r w:rsidRPr="005D0147">
              <w:rPr>
                <w:sz w:val="24"/>
                <w:szCs w:val="24"/>
              </w:rPr>
              <w:t>звеньев финансовой системы государства и органов местного самоуправления</w:t>
            </w:r>
            <w:r>
              <w:rPr>
                <w:sz w:val="24"/>
                <w:szCs w:val="24"/>
              </w:rPr>
              <w:t>;</w:t>
            </w:r>
          </w:p>
          <w:p w:rsidR="00DB6CEA" w:rsidRPr="00904D0C" w:rsidRDefault="00DB6CEA" w:rsidP="008849E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 xml:space="preserve">осуществлять </w:t>
            </w:r>
            <w:r>
              <w:rPr>
                <w:bCs/>
                <w:color w:val="000000"/>
                <w:sz w:val="24"/>
                <w:szCs w:val="24"/>
              </w:rPr>
              <w:t>мероприятия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по организации и проведению финансового контроля в секторе государственного и муниципального </w:t>
            </w:r>
            <w:r w:rsidRPr="00083655">
              <w:rPr>
                <w:bCs/>
                <w:color w:val="000000"/>
                <w:sz w:val="24"/>
                <w:szCs w:val="24"/>
              </w:rPr>
              <w:lastRenderedPageBreak/>
              <w:t>управления, принимать меры по реализации выявленных отклонений</w:t>
            </w:r>
          </w:p>
          <w:p w:rsidR="00DB6CEA" w:rsidRPr="00904D0C" w:rsidRDefault="00DB6CEA" w:rsidP="008849E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6CEA" w:rsidRPr="00904D0C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анализа состояния и развития</w:t>
            </w:r>
            <w:r>
              <w:rPr>
                <w:sz w:val="24"/>
                <w:szCs w:val="24"/>
              </w:rPr>
              <w:t xml:space="preserve"> государственных и муниципальных финансов</w:t>
            </w:r>
            <w:r>
              <w:rPr>
                <w:bCs/>
                <w:sz w:val="24"/>
                <w:szCs w:val="24"/>
              </w:rPr>
              <w:t>;</w:t>
            </w:r>
          </w:p>
          <w:p w:rsidR="00DB6CEA" w:rsidRPr="004960CB" w:rsidRDefault="00DB6CEA" w:rsidP="008849E8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bCs/>
                <w:color w:val="000000"/>
                <w:sz w:val="24"/>
                <w:szCs w:val="24"/>
              </w:rPr>
              <w:t>организации и проведения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финансового контроля в секторе государственного и муниципального управления</w:t>
            </w:r>
            <w:r>
              <w:rPr>
                <w:bCs/>
                <w:color w:val="000000"/>
                <w:sz w:val="24"/>
                <w:szCs w:val="24"/>
              </w:rPr>
              <w:t xml:space="preserve"> и разработке мер</w:t>
            </w:r>
            <w:r w:rsidRPr="00083655">
              <w:rPr>
                <w:bCs/>
                <w:color w:val="000000"/>
                <w:sz w:val="24"/>
                <w:szCs w:val="24"/>
              </w:rPr>
              <w:t xml:space="preserve"> по реализации выявленных отклонений</w:t>
            </w:r>
          </w:p>
        </w:tc>
      </w:tr>
    </w:tbl>
    <w:p w:rsidR="0036482A" w:rsidRDefault="0036482A" w:rsidP="008849E8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8849E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8849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A1679F">
        <w:rPr>
          <w:b/>
          <w:bCs/>
          <w:sz w:val="24"/>
          <w:szCs w:val="24"/>
        </w:rPr>
        <w:t>Б</w:t>
      </w:r>
      <w:proofErr w:type="gramStart"/>
      <w:r w:rsidR="00A1679F">
        <w:rPr>
          <w:b/>
          <w:bCs/>
          <w:sz w:val="24"/>
          <w:szCs w:val="24"/>
        </w:rPr>
        <w:t>1</w:t>
      </w:r>
      <w:proofErr w:type="gramEnd"/>
      <w:r w:rsidR="00A1679F">
        <w:rPr>
          <w:b/>
          <w:bCs/>
          <w:sz w:val="24"/>
          <w:szCs w:val="24"/>
        </w:rPr>
        <w:t>.В.</w:t>
      </w:r>
      <w:r w:rsidR="00533B2D">
        <w:rPr>
          <w:b/>
          <w:bCs/>
          <w:sz w:val="24"/>
          <w:szCs w:val="24"/>
        </w:rPr>
        <w:t>10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proofErr w:type="spellStart"/>
      <w:r w:rsidR="00BE220E">
        <w:rPr>
          <w:b/>
          <w:sz w:val="24"/>
          <w:szCs w:val="24"/>
        </w:rPr>
        <w:t>Бюджетирование</w:t>
      </w:r>
      <w:proofErr w:type="spellEnd"/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E0019F">
        <w:rPr>
          <w:rFonts w:eastAsia="Calibri"/>
          <w:sz w:val="24"/>
          <w:szCs w:val="24"/>
          <w:lang w:eastAsia="en-US"/>
        </w:rPr>
        <w:t xml:space="preserve">вариативной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047C69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1621"/>
        <w:gridCol w:w="2873"/>
        <w:gridCol w:w="2540"/>
        <w:gridCol w:w="1356"/>
      </w:tblGrid>
      <w:tr w:rsidR="00705FB5" w:rsidRPr="00793E1B" w:rsidTr="00E0019F">
        <w:tc>
          <w:tcPr>
            <w:tcW w:w="1181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621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13" w:type="dxa"/>
            <w:gridSpan w:val="2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56" w:type="dxa"/>
            <w:vMerge w:val="restart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E0019F">
        <w:tc>
          <w:tcPr>
            <w:tcW w:w="118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13" w:type="dxa"/>
            <w:gridSpan w:val="2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56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E0019F">
        <w:tc>
          <w:tcPr>
            <w:tcW w:w="118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73" w:type="dxa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ind w:right="-108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</w:t>
            </w:r>
            <w:r w:rsidR="00235E1F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пирается содержание данной учебной дисциплины</w:t>
            </w:r>
            <w:proofErr w:type="gramEnd"/>
          </w:p>
        </w:tc>
        <w:tc>
          <w:tcPr>
            <w:tcW w:w="2540" w:type="dxa"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56" w:type="dxa"/>
            <w:vMerge/>
            <w:vAlign w:val="center"/>
          </w:tcPr>
          <w:p w:rsidR="00705FB5" w:rsidRPr="00793E1B" w:rsidRDefault="00705FB5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E0019F">
        <w:tc>
          <w:tcPr>
            <w:tcW w:w="1181" w:type="dxa"/>
            <w:vAlign w:val="center"/>
          </w:tcPr>
          <w:p w:rsidR="00DA3FFC" w:rsidRPr="001F3561" w:rsidRDefault="00A1679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</w:t>
            </w:r>
            <w:r w:rsidR="00533B2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21" w:type="dxa"/>
            <w:vAlign w:val="center"/>
          </w:tcPr>
          <w:p w:rsidR="00DA3FFC" w:rsidRPr="001F3561" w:rsidRDefault="00BE220E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73" w:type="dxa"/>
            <w:vAlign w:val="center"/>
          </w:tcPr>
          <w:p w:rsidR="00DD481E" w:rsidRPr="001F3561" w:rsidRDefault="00C70925" w:rsidP="00616F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877B8C" w:rsidRPr="00877B8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877B8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616F3E">
              <w:rPr>
                <w:rFonts w:eastAsia="Calibri"/>
                <w:sz w:val="24"/>
                <w:szCs w:val="24"/>
                <w:lang w:eastAsia="en-US"/>
              </w:rPr>
              <w:t>ение дисциплин:</w:t>
            </w:r>
            <w:r w:rsidRPr="0049759D">
              <w:rPr>
                <w:sz w:val="24"/>
                <w:szCs w:val="24"/>
              </w:rPr>
              <w:t xml:space="preserve"> </w:t>
            </w:r>
            <w:r w:rsidR="00B435A9">
              <w:rPr>
                <w:sz w:val="24"/>
                <w:szCs w:val="24"/>
              </w:rPr>
              <w:t>Бухгалтерский учет и анализ;</w:t>
            </w:r>
            <w:r w:rsidR="00B435A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D481E">
              <w:rPr>
                <w:rFonts w:eastAsia="Calibri"/>
                <w:sz w:val="24"/>
                <w:szCs w:val="24"/>
                <w:lang w:eastAsia="en-US"/>
              </w:rPr>
              <w:t>Бухгалтерский финансовый учет</w:t>
            </w:r>
          </w:p>
        </w:tc>
        <w:tc>
          <w:tcPr>
            <w:tcW w:w="2540" w:type="dxa"/>
            <w:vAlign w:val="center"/>
          </w:tcPr>
          <w:p w:rsidR="00DD481E" w:rsidRDefault="00235E1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35A9">
              <w:rPr>
                <w:sz w:val="24"/>
                <w:szCs w:val="24"/>
              </w:rPr>
              <w:t>Международные стандарты финансовой отчетности</w:t>
            </w:r>
          </w:p>
          <w:p w:rsidR="00D26CA9" w:rsidRPr="00235E1F" w:rsidRDefault="00235E1F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</w:t>
            </w:r>
            <w:r w:rsidRPr="00D26C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877B8C" w:rsidRDefault="001F3561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481E" w:rsidRPr="00877B8C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26CA9" w:rsidRPr="00877B8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35E1F" w:rsidRPr="00877B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77B8C"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D481E" w:rsidRPr="00877B8C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77B8C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21,</w:t>
            </w:r>
          </w:p>
          <w:p w:rsidR="00877B8C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22,</w:t>
            </w:r>
          </w:p>
          <w:p w:rsidR="002B6C87" w:rsidRPr="001F3561" w:rsidRDefault="00877B8C" w:rsidP="008849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7B8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B6CEA" w:rsidRPr="00877B8C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</w:tbl>
    <w:p w:rsidR="0036482A" w:rsidRDefault="0036482A" w:rsidP="008849E8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36482A" w:rsidRDefault="0036482A" w:rsidP="008849E8">
      <w:pPr>
        <w:widowControl/>
        <w:numPr>
          <w:ilvl w:val="0"/>
          <w:numId w:val="2"/>
        </w:numPr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36482A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О</w:t>
      </w:r>
      <w:r w:rsidR="00BB6C9A" w:rsidRPr="0036482A">
        <w:rPr>
          <w:rFonts w:eastAsia="Calibri"/>
          <w:b/>
          <w:color w:val="000000"/>
          <w:spacing w:val="4"/>
          <w:sz w:val="24"/>
          <w:szCs w:val="24"/>
          <w:lang w:eastAsia="en-US"/>
        </w:rPr>
        <w:t>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8849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319B7">
        <w:rPr>
          <w:rFonts w:eastAsia="Calibri"/>
          <w:sz w:val="24"/>
          <w:szCs w:val="24"/>
          <w:lang w:eastAsia="en-US"/>
        </w:rPr>
        <w:t>5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319B7">
        <w:rPr>
          <w:rFonts w:eastAsia="Calibri"/>
          <w:sz w:val="24"/>
          <w:szCs w:val="24"/>
          <w:lang w:eastAsia="en-US"/>
        </w:rPr>
        <w:t>180</w:t>
      </w:r>
      <w:r w:rsidR="00235E1F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35E1F">
        <w:rPr>
          <w:rFonts w:eastAsia="Calibri"/>
          <w:sz w:val="24"/>
          <w:szCs w:val="24"/>
          <w:lang w:eastAsia="en-US"/>
        </w:rPr>
        <w:t>а</w:t>
      </w:r>
    </w:p>
    <w:p w:rsidR="00A32A5F" w:rsidRPr="00793E1B" w:rsidRDefault="00FB05DD" w:rsidP="008849E8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B44FF6" w:rsidRDefault="00BC4935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35E1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C91E2D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C91E2D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517" w:type="dxa"/>
            <w:vAlign w:val="center"/>
          </w:tcPr>
          <w:p w:rsidR="00A32A5F" w:rsidRPr="00B44FF6" w:rsidRDefault="00E319B7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8849E8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8849E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1E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8849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E319B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4B97" w:rsidRPr="00793E1B" w:rsidRDefault="0047572F" w:rsidP="008849E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8849E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553"/>
        <w:gridCol w:w="807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E319B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1E2203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0959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0959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50959" w:rsidRDefault="00DA489D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095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50959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750959">
              <w:rPr>
                <w:color w:val="000000"/>
                <w:sz w:val="24"/>
                <w:szCs w:val="24"/>
              </w:rPr>
              <w:t xml:space="preserve"> в системе управления </w:t>
            </w:r>
            <w:r w:rsidRPr="00750959">
              <w:rPr>
                <w:color w:val="000000"/>
                <w:sz w:val="24"/>
                <w:szCs w:val="24"/>
              </w:rPr>
              <w:lastRenderedPageBreak/>
              <w:t>предприятием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lastRenderedPageBreak/>
              <w:t xml:space="preserve">2. Операционные бюджеты и их роль в организации бюджетного планирования деятельности структурных подразделений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BE220E"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3. Финансовые бюджеты и их значение для организации движения финансовых ресурсов и денежных сре</w:t>
            </w:r>
            <w:proofErr w:type="gramStart"/>
            <w:r w:rsidRPr="00750959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750959">
              <w:rPr>
                <w:color w:val="000000"/>
                <w:sz w:val="24"/>
                <w:szCs w:val="24"/>
              </w:rPr>
              <w:t>едприятия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750959" w:rsidRDefault="00BE220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BE220E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750959">
            <w:pPr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750959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="00750959">
              <w:rPr>
                <w:color w:val="000000"/>
                <w:sz w:val="24"/>
                <w:szCs w:val="24"/>
              </w:rPr>
              <w:t xml:space="preserve"> и оценка фактических результатов деятельности це</w:t>
            </w:r>
            <w:r w:rsidR="00064395">
              <w:rPr>
                <w:color w:val="000000"/>
                <w:sz w:val="24"/>
                <w:szCs w:val="24"/>
              </w:rPr>
              <w:t>н</w:t>
            </w:r>
            <w:r w:rsidR="00750959">
              <w:rPr>
                <w:color w:val="000000"/>
                <w:sz w:val="24"/>
                <w:szCs w:val="24"/>
              </w:rPr>
              <w:t>тров финансовой ответственности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BE220E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ED31FA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1</w:t>
            </w:r>
            <w:r w:rsidR="00423D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750959" w:rsidRDefault="00423D43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94149E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50959" w:rsidRDefault="0094149E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153923" w:rsidRPr="007509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750959" w:rsidRDefault="0094149E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50959" w:rsidRPr="001E2203" w:rsidTr="0024030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50959" w:rsidRPr="00750959" w:rsidRDefault="00750959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750959">
              <w:rPr>
                <w:color w:val="000000"/>
                <w:sz w:val="24"/>
                <w:szCs w:val="24"/>
              </w:rPr>
              <w:t>Организация бюджетного контроля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959" w:rsidRPr="00750959" w:rsidRDefault="00750959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750959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0959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3E48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3E484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40304" w:rsidRPr="001E2203" w:rsidTr="00240304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50959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Отраслевые особенности бюджетного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304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423D43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color w:val="000000"/>
                <w:sz w:val="24"/>
                <w:szCs w:val="24"/>
              </w:rPr>
            </w:pPr>
            <w:r w:rsidRPr="00750959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50959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50959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50959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0959"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240304" w:rsidRPr="001E2203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095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40304" w:rsidRPr="00793E1B" w:rsidTr="00CF5FBC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509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40304" w:rsidRPr="00750959" w:rsidRDefault="00240304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50959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793E1B" w:rsidRDefault="00DA489D" w:rsidP="008849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E319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14770" w:rsidRPr="001E2203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096C0A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6C0A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096C0A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096C0A" w:rsidRDefault="00114770" w:rsidP="008849E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C0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96C0A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Pr="00096C0A">
              <w:rPr>
                <w:color w:val="000000"/>
                <w:sz w:val="24"/>
                <w:szCs w:val="24"/>
              </w:rPr>
              <w:t xml:space="preserve"> в системе управления предприятием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D31FA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2. Операционные бюджеты и их роль в организации бюджетного планирования деятельности структурных подразделений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>3. Финансовые бюджеты и их значение для организации движения финансовых ресурсов и денежных сре</w:t>
            </w:r>
            <w:proofErr w:type="gramStart"/>
            <w:r w:rsidRPr="00096C0A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096C0A">
              <w:rPr>
                <w:color w:val="000000"/>
                <w:sz w:val="24"/>
                <w:szCs w:val="24"/>
              </w:rPr>
              <w:t>едприятия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BE220E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096C0A">
            <w:pPr>
              <w:rPr>
                <w:color w:val="000000"/>
                <w:sz w:val="24"/>
                <w:szCs w:val="24"/>
              </w:rPr>
            </w:pPr>
            <w:r w:rsidRPr="00096C0A">
              <w:rPr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096C0A">
              <w:rPr>
                <w:color w:val="000000"/>
                <w:sz w:val="24"/>
                <w:szCs w:val="24"/>
              </w:rPr>
              <w:t>Бюджетирование</w:t>
            </w:r>
            <w:proofErr w:type="spellEnd"/>
            <w:r w:rsidR="00096C0A">
              <w:rPr>
                <w:color w:val="000000"/>
                <w:sz w:val="24"/>
                <w:szCs w:val="24"/>
              </w:rPr>
              <w:t xml:space="preserve"> и оценка фактических результатов деятельности це</w:t>
            </w:r>
            <w:r w:rsidR="00064395">
              <w:rPr>
                <w:color w:val="000000"/>
                <w:sz w:val="24"/>
                <w:szCs w:val="24"/>
              </w:rPr>
              <w:t>н</w:t>
            </w:r>
            <w:r w:rsidR="00096C0A">
              <w:rPr>
                <w:color w:val="000000"/>
                <w:sz w:val="24"/>
                <w:szCs w:val="24"/>
              </w:rPr>
              <w:t>тров финансовой ответственности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BE220E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220E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C068B8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096C0A" w:rsidRDefault="00C068B8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179ED" w:rsidRPr="001E2203" w:rsidTr="00A179E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096C0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096C0A">
              <w:rPr>
                <w:color w:val="000000"/>
                <w:sz w:val="24"/>
                <w:szCs w:val="24"/>
              </w:rPr>
              <w:t>Организация бюджетного контроля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27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179ED" w:rsidRPr="001E2203" w:rsidTr="00A179ED">
        <w:trPr>
          <w:trHeight w:val="510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096C0A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750959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 xml:space="preserve"> Отраслевые особенности бюджетного управления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1A50F5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9ED" w:rsidRPr="00096C0A" w:rsidRDefault="00E733BF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30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3E48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96C0A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A179ED" w:rsidRPr="001E2203" w:rsidTr="00367EC4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096C0A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096C0A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96C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096C0A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A179ED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096C0A">
              <w:rPr>
                <w:color w:val="000000"/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096C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096C0A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5" w:name="RANGE!H27"/>
            <w:r w:rsidRPr="00096C0A">
              <w:rPr>
                <w:b/>
                <w:bCs/>
                <w:sz w:val="22"/>
                <w:szCs w:val="22"/>
              </w:rPr>
              <w:t>9</w:t>
            </w:r>
            <w:bookmarkEnd w:id="5"/>
          </w:p>
        </w:tc>
      </w:tr>
      <w:tr w:rsidR="00A179ED" w:rsidRPr="00793E1B" w:rsidTr="00367EC4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9ED" w:rsidRPr="00793E1B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6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6"/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179ED" w:rsidRPr="00793E1B" w:rsidRDefault="00A179ED" w:rsidP="00884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179ED" w:rsidRPr="007B1B01" w:rsidRDefault="00A179ED" w:rsidP="00884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CF5FBC" w:rsidRPr="0036482A" w:rsidRDefault="00CF5FBC" w:rsidP="008849E8">
      <w:pPr>
        <w:ind w:firstLine="709"/>
        <w:jc w:val="both"/>
        <w:rPr>
          <w:b/>
          <w:i/>
          <w:sz w:val="14"/>
          <w:szCs w:val="14"/>
        </w:rPr>
      </w:pPr>
      <w:r w:rsidRPr="0036482A">
        <w:rPr>
          <w:b/>
          <w:i/>
          <w:sz w:val="14"/>
          <w:szCs w:val="14"/>
        </w:rPr>
        <w:t>* Примечания: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proofErr w:type="gramStart"/>
      <w:r w:rsidRPr="00EA2F65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A2F65">
        <w:rPr>
          <w:b/>
          <w:sz w:val="14"/>
          <w:szCs w:val="14"/>
        </w:rPr>
        <w:t>«</w:t>
      </w:r>
      <w:proofErr w:type="spellStart"/>
      <w:r w:rsidRPr="00EA2F65">
        <w:rPr>
          <w:b/>
          <w:sz w:val="14"/>
          <w:szCs w:val="14"/>
        </w:rPr>
        <w:t>Бюджетирование</w:t>
      </w:r>
      <w:proofErr w:type="spellEnd"/>
      <w:r w:rsidRPr="00EA2F65">
        <w:rPr>
          <w:b/>
          <w:sz w:val="14"/>
          <w:szCs w:val="14"/>
        </w:rPr>
        <w:t>»</w:t>
      </w:r>
      <w:r w:rsidRPr="00EA2F65">
        <w:rPr>
          <w:sz w:val="14"/>
          <w:szCs w:val="14"/>
        </w:rPr>
        <w:t xml:space="preserve"> согласно требованиям </w:t>
      </w:r>
      <w:r w:rsidRPr="00EA2F65">
        <w:rPr>
          <w:b/>
          <w:sz w:val="14"/>
          <w:szCs w:val="14"/>
        </w:rPr>
        <w:t>частей 3-5 статьи 13, статьи 30, пункта 3 части 1 статьи 34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2F65">
        <w:rPr>
          <w:b/>
          <w:sz w:val="14"/>
          <w:szCs w:val="14"/>
        </w:rPr>
        <w:t>пунктов 16, 38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EA2F65">
        <w:rPr>
          <w:sz w:val="14"/>
          <w:szCs w:val="14"/>
        </w:rPr>
        <w:t xml:space="preserve"> </w:t>
      </w:r>
      <w:proofErr w:type="gramStart"/>
      <w:r w:rsidRPr="00EA2F65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EA2F65">
        <w:rPr>
          <w:sz w:val="14"/>
          <w:szCs w:val="14"/>
        </w:rPr>
        <w:t xml:space="preserve"> </w:t>
      </w:r>
      <w:proofErr w:type="gramStart"/>
      <w:r w:rsidRPr="00EA2F65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A2F65">
        <w:rPr>
          <w:b/>
          <w:sz w:val="14"/>
          <w:szCs w:val="14"/>
        </w:rPr>
        <w:t>статьи 79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2F65">
        <w:rPr>
          <w:b/>
          <w:sz w:val="14"/>
          <w:szCs w:val="14"/>
        </w:rPr>
        <w:t>раздела III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A2F65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A2F65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A2F65">
        <w:rPr>
          <w:sz w:val="14"/>
          <w:szCs w:val="14"/>
        </w:rPr>
        <w:t>).</w:t>
      </w:r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proofErr w:type="gramStart"/>
      <w:r w:rsidRPr="00EA2F65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A2F65">
        <w:rPr>
          <w:b/>
          <w:sz w:val="14"/>
          <w:szCs w:val="14"/>
        </w:rPr>
        <w:t xml:space="preserve"> в Российской Федерации»: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A2F65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A2F65">
        <w:rPr>
          <w:sz w:val="14"/>
          <w:szCs w:val="14"/>
        </w:rPr>
        <w:t xml:space="preserve">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2F65">
        <w:rPr>
          <w:b/>
          <w:sz w:val="14"/>
          <w:szCs w:val="14"/>
        </w:rPr>
        <w:t>пункта 20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A2F65">
        <w:rPr>
          <w:sz w:val="14"/>
          <w:szCs w:val="14"/>
        </w:rPr>
        <w:t xml:space="preserve"> </w:t>
      </w:r>
      <w:proofErr w:type="gramStart"/>
      <w:r w:rsidRPr="00EA2F65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A2F65">
        <w:rPr>
          <w:b/>
          <w:sz w:val="14"/>
          <w:szCs w:val="14"/>
        </w:rPr>
        <w:t>частью 5 статьи 5</w:t>
      </w:r>
      <w:r w:rsidRPr="00EA2F65">
        <w:rPr>
          <w:sz w:val="14"/>
          <w:szCs w:val="14"/>
        </w:rPr>
        <w:t xml:space="preserve"> Федерального закона </w:t>
      </w:r>
      <w:r w:rsidRPr="00EA2F65">
        <w:rPr>
          <w:b/>
          <w:sz w:val="14"/>
          <w:szCs w:val="14"/>
        </w:rPr>
        <w:t>от 05.05.2014 № 84-ФЗ</w:t>
      </w:r>
      <w:r w:rsidRPr="00EA2F65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A2F65">
        <w:rPr>
          <w:sz w:val="14"/>
          <w:szCs w:val="14"/>
        </w:rPr>
        <w:t>городафедерального</w:t>
      </w:r>
      <w:proofErr w:type="spellEnd"/>
      <w:proofErr w:type="gramEnd"/>
      <w:r w:rsidRPr="00EA2F65">
        <w:rPr>
          <w:sz w:val="14"/>
          <w:szCs w:val="14"/>
        </w:rPr>
        <w:t xml:space="preserve"> </w:t>
      </w:r>
      <w:proofErr w:type="gramStart"/>
      <w:r w:rsidRPr="00EA2F65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CF5FBC" w:rsidRPr="00EA2F65" w:rsidRDefault="00CF5FBC" w:rsidP="008849E8">
      <w:pPr>
        <w:ind w:firstLine="709"/>
        <w:jc w:val="both"/>
        <w:rPr>
          <w:b/>
          <w:sz w:val="14"/>
          <w:szCs w:val="14"/>
        </w:rPr>
      </w:pPr>
      <w:r w:rsidRPr="00EA2F65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F5FBC" w:rsidRPr="00EA2F65" w:rsidRDefault="00CF5FBC" w:rsidP="008849E8">
      <w:pPr>
        <w:ind w:firstLine="709"/>
        <w:jc w:val="both"/>
        <w:rPr>
          <w:sz w:val="14"/>
          <w:szCs w:val="14"/>
        </w:rPr>
      </w:pPr>
      <w:r w:rsidRPr="00EA2F6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A2F65">
        <w:rPr>
          <w:b/>
          <w:sz w:val="14"/>
          <w:szCs w:val="14"/>
        </w:rPr>
        <w:t>пункта 9 части 1 статьи 33, части 3 статьи 34</w:t>
      </w:r>
      <w:r w:rsidRPr="00EA2F65">
        <w:rPr>
          <w:sz w:val="14"/>
          <w:szCs w:val="14"/>
        </w:rPr>
        <w:t xml:space="preserve"> Федерального закона Российской Федерации </w:t>
      </w:r>
      <w:r w:rsidRPr="00EA2F65">
        <w:rPr>
          <w:b/>
          <w:sz w:val="14"/>
          <w:szCs w:val="14"/>
        </w:rPr>
        <w:t>от 29.12.2012 № 273-ФЗ</w:t>
      </w:r>
      <w:r w:rsidRPr="00EA2F6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A2F65">
        <w:rPr>
          <w:b/>
          <w:sz w:val="14"/>
          <w:szCs w:val="14"/>
        </w:rPr>
        <w:t>пункта 43</w:t>
      </w:r>
      <w:r w:rsidRPr="00EA2F6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2F65">
        <w:rPr>
          <w:sz w:val="14"/>
          <w:szCs w:val="14"/>
        </w:rPr>
        <w:t>бакалавриата</w:t>
      </w:r>
      <w:proofErr w:type="spellEnd"/>
      <w:r w:rsidRPr="00EA2F65">
        <w:rPr>
          <w:sz w:val="14"/>
          <w:szCs w:val="14"/>
        </w:rPr>
        <w:t xml:space="preserve">, программам </w:t>
      </w:r>
      <w:proofErr w:type="spellStart"/>
      <w:r w:rsidRPr="00EA2F65">
        <w:rPr>
          <w:sz w:val="14"/>
          <w:szCs w:val="14"/>
        </w:rPr>
        <w:t>специалитета</w:t>
      </w:r>
      <w:proofErr w:type="spellEnd"/>
      <w:r w:rsidRPr="00EA2F6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2F65">
        <w:rPr>
          <w:sz w:val="14"/>
          <w:szCs w:val="14"/>
        </w:rPr>
        <w:t>Минобрнауки</w:t>
      </w:r>
      <w:proofErr w:type="spellEnd"/>
      <w:r w:rsidRPr="00EA2F65">
        <w:rPr>
          <w:sz w:val="14"/>
          <w:szCs w:val="14"/>
        </w:rPr>
        <w:t xml:space="preserve"> России от 05.04.2017 № 301 (</w:t>
      </w:r>
      <w:r w:rsidRPr="00EA2F65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2F65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A2F65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A2F65">
        <w:rPr>
          <w:sz w:val="14"/>
          <w:szCs w:val="14"/>
        </w:rPr>
        <w:t>и(</w:t>
      </w:r>
      <w:proofErr w:type="gramEnd"/>
      <w:r w:rsidRPr="00EA2F65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F4E2E" w:rsidRPr="00EA2F65" w:rsidRDefault="00FF4E2E" w:rsidP="008849E8">
      <w:pPr>
        <w:ind w:firstLine="709"/>
        <w:jc w:val="both"/>
        <w:rPr>
          <w:sz w:val="24"/>
          <w:szCs w:val="24"/>
        </w:rPr>
      </w:pPr>
    </w:p>
    <w:p w:rsidR="007F4B97" w:rsidRPr="00793E1B" w:rsidRDefault="007F4B97" w:rsidP="008849E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8849E8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8849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6E6C" w:rsidRPr="00276E6C" w:rsidRDefault="00276E6C" w:rsidP="008849E8">
      <w:p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 xml:space="preserve">1. </w:t>
      </w:r>
      <w:proofErr w:type="spellStart"/>
      <w:r w:rsidRPr="00276E6C">
        <w:rPr>
          <w:b/>
          <w:sz w:val="24"/>
          <w:szCs w:val="24"/>
        </w:rPr>
        <w:t>Бюджетирование</w:t>
      </w:r>
      <w:proofErr w:type="spellEnd"/>
      <w:r w:rsidRPr="00276E6C">
        <w:rPr>
          <w:b/>
          <w:sz w:val="24"/>
          <w:szCs w:val="24"/>
        </w:rPr>
        <w:t xml:space="preserve"> в системе управления предприятием</w:t>
      </w:r>
    </w:p>
    <w:p w:rsidR="00276E6C" w:rsidRP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 xml:space="preserve">Понятие системы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 xml:space="preserve">, характеристика ее элементов. Характеристика </w:t>
      </w:r>
      <w:r w:rsidRPr="00276E6C">
        <w:rPr>
          <w:sz w:val="24"/>
          <w:szCs w:val="24"/>
        </w:rPr>
        <w:lastRenderedPageBreak/>
        <w:t xml:space="preserve">принципов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>. Сущность, цели и задачи управленческого учета. Виды бюджетов предприятия, принципы их  классификации</w:t>
      </w:r>
    </w:p>
    <w:p w:rsidR="00276E6C" w:rsidRPr="00276E6C" w:rsidRDefault="00276E6C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Pr="00276E6C" w:rsidRDefault="00276E6C" w:rsidP="008849E8">
      <w:p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>2. Операционные бюджеты и их роль в организации бюджетного планирования деятельности структурных подразделений</w:t>
      </w:r>
    </w:p>
    <w:p w:rsidR="00276E6C" w:rsidRP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>Система операционных бюджетов предприятия, их внутренняя взаимосвязь.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Бюджет продаж и его место в системе операционных бюджетов предприятия.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Порядок разработки бюджета продаж.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Взаимосвязь бюджета продаж и бюджета движения денежных средств. График ожидаемых поступлений денежных средств от продаж, методика его составления.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Реестр старения дебиторской задолженности. Значение коэффициента инкассации для прогноза поступлений денежных средств от продаж.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>Бюджет производства как основа составления затратных бюджетов предприятия.</w:t>
      </w:r>
      <w:r>
        <w:rPr>
          <w:sz w:val="24"/>
          <w:szCs w:val="24"/>
        </w:rPr>
        <w:t xml:space="preserve"> </w:t>
      </w:r>
      <w:r w:rsidRPr="00276E6C">
        <w:rPr>
          <w:sz w:val="24"/>
          <w:szCs w:val="24"/>
        </w:rPr>
        <w:t xml:space="preserve">Бюджеты прямых и косвенных затрат. </w:t>
      </w:r>
    </w:p>
    <w:p w:rsidR="00276E6C" w:rsidRPr="00276E6C" w:rsidRDefault="00276E6C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Default="00276E6C" w:rsidP="008849E8">
      <w:pPr>
        <w:pStyle w:val="a7"/>
        <w:spacing w:after="0"/>
        <w:jc w:val="center"/>
      </w:pPr>
      <w:r w:rsidRPr="00276E6C">
        <w:rPr>
          <w:b/>
          <w:sz w:val="24"/>
          <w:szCs w:val="24"/>
        </w:rPr>
        <w:t>3. Финансовые бюджеты и их значение для организации движения финансовых ресурсов и денежных средств предприятия</w:t>
      </w:r>
    </w:p>
    <w:p w:rsidR="00276E6C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3B3CD7">
        <w:rPr>
          <w:sz w:val="24"/>
          <w:szCs w:val="24"/>
        </w:rPr>
        <w:t>Операционные бюджеты и их место в разработке бюджета прибыли. Бюджет движения денежных средств. Анализ денежных потоков как основа принятия решений в составлении бюджета денежных средств. Методы планирования денежных потоков предприятия.</w:t>
      </w:r>
    </w:p>
    <w:p w:rsidR="00257F95" w:rsidRDefault="00257F95" w:rsidP="008849E8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57F95" w:rsidRPr="00257F95" w:rsidRDefault="00257F95" w:rsidP="00257F95">
      <w:pPr>
        <w:pStyle w:val="a7"/>
        <w:spacing w:after="0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Pr="00257F95">
        <w:rPr>
          <w:color w:val="000000"/>
          <w:sz w:val="24"/>
          <w:szCs w:val="24"/>
        </w:rPr>
        <w:t xml:space="preserve"> </w:t>
      </w:r>
      <w:proofErr w:type="spellStart"/>
      <w:r w:rsidRPr="00257F95">
        <w:rPr>
          <w:b/>
          <w:color w:val="000000"/>
          <w:sz w:val="24"/>
          <w:szCs w:val="24"/>
        </w:rPr>
        <w:t>Бюджетирование</w:t>
      </w:r>
      <w:proofErr w:type="spellEnd"/>
      <w:r w:rsidRPr="00257F95">
        <w:rPr>
          <w:b/>
          <w:color w:val="000000"/>
          <w:sz w:val="24"/>
          <w:szCs w:val="24"/>
        </w:rPr>
        <w:t xml:space="preserve"> и оценка фактических результатов деятельности центров финансовой ответственности</w:t>
      </w:r>
    </w:p>
    <w:p w:rsidR="00E342D5" w:rsidRDefault="00E342D5" w:rsidP="00E34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76E6C" w:rsidRPr="00257F95" w:rsidRDefault="00257F95" w:rsidP="00E342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57F95">
        <w:rPr>
          <w:sz w:val="24"/>
          <w:szCs w:val="24"/>
        </w:rPr>
        <w:t xml:space="preserve">Статичный бюджет. Гибкий бюджет. Основные допущения в </w:t>
      </w:r>
      <w:proofErr w:type="gramStart"/>
      <w:r w:rsidRPr="00257F95">
        <w:rPr>
          <w:sz w:val="24"/>
          <w:szCs w:val="24"/>
        </w:rPr>
        <w:t>гибком</w:t>
      </w:r>
      <w:proofErr w:type="gramEnd"/>
      <w:r w:rsidRPr="00257F95">
        <w:rPr>
          <w:sz w:val="24"/>
          <w:szCs w:val="24"/>
        </w:rPr>
        <w:t xml:space="preserve"> </w:t>
      </w:r>
      <w:proofErr w:type="spellStart"/>
      <w:r w:rsidRPr="00257F95">
        <w:rPr>
          <w:sz w:val="24"/>
          <w:szCs w:val="24"/>
        </w:rPr>
        <w:t>бюджетировании</w:t>
      </w:r>
      <w:proofErr w:type="spellEnd"/>
      <w:r w:rsidRPr="00257F95">
        <w:rPr>
          <w:sz w:val="24"/>
          <w:szCs w:val="24"/>
        </w:rPr>
        <w:t xml:space="preserve">. Система гибких бюджетов при планировании различных уровней производственных и сбытовых программ. Гибкие бюджеты при анализе причин не выполнения плана. </w:t>
      </w:r>
      <w:proofErr w:type="gramStart"/>
      <w:r w:rsidRPr="00257F95">
        <w:rPr>
          <w:sz w:val="24"/>
          <w:szCs w:val="24"/>
        </w:rPr>
        <w:t>Гибкое</w:t>
      </w:r>
      <w:proofErr w:type="gramEnd"/>
      <w:r w:rsidRPr="00257F95">
        <w:rPr>
          <w:sz w:val="24"/>
          <w:szCs w:val="24"/>
        </w:rPr>
        <w:t xml:space="preserve"> </w:t>
      </w:r>
      <w:proofErr w:type="spellStart"/>
      <w:r w:rsidRPr="00257F95">
        <w:rPr>
          <w:sz w:val="24"/>
          <w:szCs w:val="24"/>
        </w:rPr>
        <w:t>бюджетирование</w:t>
      </w:r>
      <w:proofErr w:type="spellEnd"/>
      <w:r w:rsidRPr="00257F95">
        <w:rPr>
          <w:sz w:val="24"/>
          <w:szCs w:val="24"/>
        </w:rPr>
        <w:t xml:space="preserve"> и мотивация персонала. </w:t>
      </w:r>
      <w:proofErr w:type="gramStart"/>
      <w:r w:rsidRPr="00257F95">
        <w:rPr>
          <w:sz w:val="24"/>
          <w:szCs w:val="24"/>
        </w:rPr>
        <w:t>Гибкое</w:t>
      </w:r>
      <w:proofErr w:type="gramEnd"/>
      <w:r w:rsidRPr="00257F95">
        <w:rPr>
          <w:sz w:val="24"/>
          <w:szCs w:val="24"/>
        </w:rPr>
        <w:t xml:space="preserve"> </w:t>
      </w:r>
      <w:proofErr w:type="spellStart"/>
      <w:r w:rsidRPr="00257F95">
        <w:rPr>
          <w:sz w:val="24"/>
          <w:szCs w:val="24"/>
        </w:rPr>
        <w:t>бюджетирование</w:t>
      </w:r>
      <w:proofErr w:type="spellEnd"/>
      <w:r w:rsidRPr="00257F95">
        <w:rPr>
          <w:sz w:val="24"/>
          <w:szCs w:val="24"/>
        </w:rPr>
        <w:t xml:space="preserve"> и факторный анализ.</w:t>
      </w:r>
    </w:p>
    <w:p w:rsidR="00257F95" w:rsidRPr="00276E6C" w:rsidRDefault="00257F95" w:rsidP="008849E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276E6C" w:rsidRDefault="00276E6C" w:rsidP="00257F95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76E6C">
        <w:rPr>
          <w:b/>
          <w:sz w:val="24"/>
          <w:szCs w:val="24"/>
        </w:rPr>
        <w:t>Организация бюджетного контроля</w:t>
      </w:r>
    </w:p>
    <w:p w:rsidR="00257F95" w:rsidRPr="00276E6C" w:rsidRDefault="00257F95" w:rsidP="00257F95">
      <w:pPr>
        <w:ind w:left="720"/>
        <w:rPr>
          <w:b/>
          <w:sz w:val="24"/>
          <w:szCs w:val="24"/>
        </w:rPr>
      </w:pPr>
    </w:p>
    <w:p w:rsidR="00C068B8" w:rsidRDefault="00276E6C" w:rsidP="008849E8">
      <w:pPr>
        <w:pStyle w:val="a7"/>
        <w:spacing w:after="0"/>
        <w:ind w:firstLine="709"/>
        <w:jc w:val="both"/>
        <w:rPr>
          <w:sz w:val="24"/>
          <w:szCs w:val="24"/>
        </w:rPr>
      </w:pPr>
      <w:r w:rsidRPr="00276E6C">
        <w:rPr>
          <w:sz w:val="24"/>
          <w:szCs w:val="24"/>
        </w:rPr>
        <w:t xml:space="preserve">Преимущества внедрения принципов бюджетного планирования. Организация системы </w:t>
      </w:r>
      <w:proofErr w:type="spellStart"/>
      <w:r w:rsidRPr="00276E6C">
        <w:rPr>
          <w:sz w:val="24"/>
          <w:szCs w:val="24"/>
        </w:rPr>
        <w:t>бюджетирования</w:t>
      </w:r>
      <w:proofErr w:type="spellEnd"/>
      <w:r w:rsidRPr="00276E6C">
        <w:rPr>
          <w:sz w:val="24"/>
          <w:szCs w:val="24"/>
        </w:rPr>
        <w:t xml:space="preserve"> на предприятии. Финансовая структура предприятия. Организация контроля за исполнением бюджетов. Гибкие бюджеты и их роль в организации контроля.</w:t>
      </w:r>
    </w:p>
    <w:p w:rsidR="00E342D5" w:rsidRPr="00E342D5" w:rsidRDefault="00E342D5" w:rsidP="008849E8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276E6C" w:rsidRDefault="00257F95" w:rsidP="00257F95">
      <w:pPr>
        <w:pStyle w:val="af3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257F95">
        <w:rPr>
          <w:rFonts w:ascii="Times New Roman" w:hAnsi="Times New Roman"/>
          <w:b/>
          <w:sz w:val="24"/>
          <w:szCs w:val="24"/>
        </w:rPr>
        <w:t>Отраслевые особенности бюджетного управления</w:t>
      </w:r>
    </w:p>
    <w:p w:rsidR="00257F95" w:rsidRPr="00257F95" w:rsidRDefault="00257F95" w:rsidP="00257F95">
      <w:pPr>
        <w:pStyle w:val="af3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57F95" w:rsidRPr="00E342D5" w:rsidRDefault="00E342D5" w:rsidP="00E342D5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E342D5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E342D5">
        <w:rPr>
          <w:rFonts w:ascii="Times New Roman" w:hAnsi="Times New Roman"/>
          <w:sz w:val="24"/>
          <w:szCs w:val="24"/>
        </w:rPr>
        <w:t xml:space="preserve"> на предприятиях сферы услуг (транспорт, строительство, медицинские услуги и др.). </w:t>
      </w:r>
      <w:proofErr w:type="spellStart"/>
      <w:r w:rsidRPr="00E342D5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E342D5">
        <w:rPr>
          <w:rFonts w:ascii="Times New Roman" w:hAnsi="Times New Roman"/>
          <w:sz w:val="24"/>
          <w:szCs w:val="24"/>
        </w:rPr>
        <w:t xml:space="preserve"> в производственных компаниях.</w:t>
      </w:r>
      <w:r w:rsidRPr="00E342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42D5">
        <w:rPr>
          <w:rFonts w:ascii="Times New Roman" w:hAnsi="Times New Roman"/>
          <w:sz w:val="24"/>
          <w:szCs w:val="24"/>
        </w:rPr>
        <w:t>Бюджетное управление в некоммерческих организациях. Консолидация бюджетов в компаниях холдингового типа.</w:t>
      </w:r>
    </w:p>
    <w:p w:rsidR="00E342D5" w:rsidRPr="00257F95" w:rsidRDefault="00E342D5" w:rsidP="00257F95">
      <w:pPr>
        <w:pStyle w:val="af3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3A71E4" w:rsidRPr="00793E1B" w:rsidRDefault="00F803A3" w:rsidP="008849E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CF5FBC" w:rsidRDefault="003A57B5" w:rsidP="008849E8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5FB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proofErr w:type="spellStart"/>
      <w:r w:rsidR="00BE220E" w:rsidRPr="00CF5FBC">
        <w:rPr>
          <w:rFonts w:ascii="Times New Roman" w:hAnsi="Times New Roman"/>
          <w:sz w:val="24"/>
          <w:szCs w:val="24"/>
        </w:rPr>
        <w:t>Бюджетирование</w:t>
      </w:r>
      <w:proofErr w:type="spellEnd"/>
      <w:r w:rsidRPr="00CF5FBC">
        <w:rPr>
          <w:rFonts w:ascii="Times New Roman" w:hAnsi="Times New Roman"/>
          <w:sz w:val="24"/>
          <w:szCs w:val="24"/>
        </w:rPr>
        <w:t>»/</w:t>
      </w:r>
      <w:r w:rsidR="00516F43" w:rsidRPr="00CF5FBC">
        <w:rPr>
          <w:rFonts w:ascii="Times New Roman" w:hAnsi="Times New Roman"/>
          <w:sz w:val="24"/>
          <w:szCs w:val="24"/>
        </w:rPr>
        <w:t xml:space="preserve"> </w:t>
      </w:r>
      <w:r w:rsidR="00CE675F" w:rsidRPr="00CF5FBC">
        <w:rPr>
          <w:rFonts w:ascii="Times New Roman" w:hAnsi="Times New Roman"/>
          <w:sz w:val="24"/>
          <w:szCs w:val="24"/>
        </w:rPr>
        <w:t>Л.Н.. Гончаренко</w:t>
      </w:r>
      <w:r w:rsidRPr="00CF5FBC">
        <w:rPr>
          <w:rFonts w:ascii="Times New Roman" w:hAnsi="Times New Roman"/>
          <w:sz w:val="24"/>
          <w:szCs w:val="24"/>
        </w:rPr>
        <w:t xml:space="preserve">. </w:t>
      </w:r>
      <w:r w:rsidR="00920199" w:rsidRPr="00CF5FBC">
        <w:rPr>
          <w:rFonts w:ascii="Times New Roman" w:hAnsi="Times New Roman"/>
          <w:sz w:val="24"/>
          <w:szCs w:val="24"/>
        </w:rPr>
        <w:t xml:space="preserve">– Омск: </w:t>
      </w:r>
      <w:r w:rsidRPr="00CF5FBC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D2639E">
        <w:rPr>
          <w:rFonts w:ascii="Times New Roman" w:hAnsi="Times New Roman"/>
          <w:sz w:val="24"/>
          <w:szCs w:val="24"/>
        </w:rPr>
        <w:t>2023</w:t>
      </w:r>
      <w:r w:rsidR="00920199" w:rsidRPr="00CF5FBC">
        <w:rPr>
          <w:rFonts w:ascii="Times New Roman" w:hAnsi="Times New Roman"/>
          <w:sz w:val="24"/>
          <w:szCs w:val="24"/>
        </w:rPr>
        <w:t xml:space="preserve">. </w:t>
      </w:r>
    </w:p>
    <w:p w:rsidR="00CF5FBC" w:rsidRPr="0086576C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6576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6576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</w:t>
      </w:r>
      <w:r w:rsidRPr="0086576C">
        <w:rPr>
          <w:rFonts w:ascii="Times New Roman" w:hAnsi="Times New Roman"/>
          <w:sz w:val="24"/>
          <w:szCs w:val="24"/>
        </w:rPr>
        <w:lastRenderedPageBreak/>
        <w:t xml:space="preserve">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F5FBC" w:rsidRPr="001813F6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13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813F6">
        <w:rPr>
          <w:rFonts w:ascii="Times New Roman" w:hAnsi="Times New Roman"/>
          <w:sz w:val="24"/>
          <w:szCs w:val="24"/>
        </w:rPr>
        <w:t>ОмГА</w:t>
      </w:r>
      <w:proofErr w:type="spellEnd"/>
      <w:r w:rsidRPr="001813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F5FBC" w:rsidRPr="0086576C" w:rsidRDefault="00CF5FBC" w:rsidP="008849E8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576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6576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6576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6576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6576C">
        <w:rPr>
          <w:rFonts w:ascii="Times New Roman" w:hAnsi="Times New Roman"/>
          <w:sz w:val="24"/>
          <w:szCs w:val="24"/>
        </w:rPr>
        <w:t>ОмГА</w:t>
      </w:r>
      <w:proofErr w:type="spellEnd"/>
      <w:r w:rsidRPr="0086576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>
        <w:rPr>
          <w:rFonts w:ascii="Times New Roman" w:hAnsi="Times New Roman"/>
          <w:sz w:val="24"/>
          <w:szCs w:val="24"/>
        </w:rPr>
        <w:t>е</w:t>
      </w:r>
      <w:r w:rsidRPr="0086576C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FD6763" w:rsidRDefault="00FD6763" w:rsidP="008849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8849E8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A73118" w:rsidP="008849E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B3CD7" w:rsidRDefault="003B3CD7" w:rsidP="008849E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8849E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3B3CD7" w:rsidRPr="00A74924" w:rsidRDefault="00276E6C" w:rsidP="008849E8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spellStart"/>
      <w:r w:rsidRPr="00A74924">
        <w:rPr>
          <w:sz w:val="24"/>
          <w:szCs w:val="24"/>
        </w:rPr>
        <w:t>Виткалова</w:t>
      </w:r>
      <w:proofErr w:type="spellEnd"/>
      <w:r w:rsidRPr="00A74924">
        <w:rPr>
          <w:sz w:val="24"/>
          <w:szCs w:val="24"/>
        </w:rPr>
        <w:t xml:space="preserve"> А.П. </w:t>
      </w:r>
      <w:proofErr w:type="spellStart"/>
      <w:r w:rsidRPr="00A74924">
        <w:rPr>
          <w:sz w:val="24"/>
          <w:szCs w:val="24"/>
        </w:rPr>
        <w:t>Бюджетирование</w:t>
      </w:r>
      <w:proofErr w:type="spellEnd"/>
      <w:r w:rsidRPr="00A74924">
        <w:rPr>
          <w:sz w:val="24"/>
          <w:szCs w:val="24"/>
        </w:rPr>
        <w:t xml:space="preserve"> и контроль затрат в организации [Электронный ресурс]: учебное пособие/ </w:t>
      </w:r>
      <w:proofErr w:type="spellStart"/>
      <w:r w:rsidRPr="00A74924">
        <w:rPr>
          <w:sz w:val="24"/>
          <w:szCs w:val="24"/>
        </w:rPr>
        <w:t>Виткалова</w:t>
      </w:r>
      <w:proofErr w:type="spellEnd"/>
      <w:r w:rsidRPr="00A74924">
        <w:rPr>
          <w:sz w:val="24"/>
          <w:szCs w:val="24"/>
        </w:rPr>
        <w:t xml:space="preserve"> А.П., Миллер Д.П.— Электрон</w:t>
      </w:r>
      <w:proofErr w:type="gramStart"/>
      <w:r w:rsidRPr="00A74924">
        <w:rPr>
          <w:sz w:val="24"/>
          <w:szCs w:val="24"/>
        </w:rPr>
        <w:t>.</w:t>
      </w:r>
      <w:proofErr w:type="gramEnd"/>
      <w:r w:rsidRPr="00A74924">
        <w:rPr>
          <w:sz w:val="24"/>
          <w:szCs w:val="24"/>
        </w:rPr>
        <w:t xml:space="preserve"> </w:t>
      </w:r>
      <w:proofErr w:type="gramStart"/>
      <w:r w:rsidRPr="00A74924">
        <w:rPr>
          <w:sz w:val="24"/>
          <w:szCs w:val="24"/>
        </w:rPr>
        <w:t>т</w:t>
      </w:r>
      <w:proofErr w:type="gramEnd"/>
      <w:r w:rsidRPr="00A74924">
        <w:rPr>
          <w:sz w:val="24"/>
          <w:szCs w:val="24"/>
        </w:rPr>
        <w:t xml:space="preserve">екстовые данные.— М.: </w:t>
      </w:r>
      <w:r w:rsidR="00C04F5B" w:rsidRPr="00A74924">
        <w:rPr>
          <w:sz w:val="24"/>
          <w:szCs w:val="24"/>
        </w:rPr>
        <w:t xml:space="preserve">Дашков и К, Ай Пи Эр </w:t>
      </w:r>
      <w:proofErr w:type="spellStart"/>
      <w:r w:rsidR="00C04F5B" w:rsidRPr="00A74924">
        <w:rPr>
          <w:sz w:val="24"/>
          <w:szCs w:val="24"/>
        </w:rPr>
        <w:t>Медиа</w:t>
      </w:r>
      <w:proofErr w:type="spellEnd"/>
      <w:r w:rsidR="00C04F5B" w:rsidRPr="00A74924">
        <w:rPr>
          <w:sz w:val="24"/>
          <w:szCs w:val="24"/>
        </w:rPr>
        <w:t>, 2015</w:t>
      </w:r>
      <w:r w:rsidRPr="00A74924">
        <w:rPr>
          <w:sz w:val="24"/>
          <w:szCs w:val="24"/>
        </w:rPr>
        <w:t xml:space="preserve">.— 125 </w:t>
      </w:r>
      <w:proofErr w:type="spellStart"/>
      <w:r w:rsidRPr="00A74924">
        <w:rPr>
          <w:sz w:val="24"/>
          <w:szCs w:val="24"/>
        </w:rPr>
        <w:t>c</w:t>
      </w:r>
      <w:proofErr w:type="spellEnd"/>
      <w:r w:rsidRPr="00A74924">
        <w:rPr>
          <w:sz w:val="24"/>
          <w:szCs w:val="24"/>
        </w:rPr>
        <w:t xml:space="preserve">.— Режим доступа: </w:t>
      </w:r>
      <w:hyperlink r:id="rId8" w:history="1">
        <w:r w:rsidR="00D60404">
          <w:rPr>
            <w:rStyle w:val="a8"/>
            <w:sz w:val="24"/>
            <w:szCs w:val="24"/>
          </w:rPr>
          <w:t>http://www.iprbookshop.ru/902..</w:t>
        </w:r>
      </w:hyperlink>
      <w:r w:rsidRPr="00A74924">
        <w:rPr>
          <w:sz w:val="24"/>
          <w:szCs w:val="24"/>
        </w:rPr>
        <w:t>.</w:t>
      </w:r>
    </w:p>
    <w:p w:rsidR="002B430E" w:rsidRPr="00A74924" w:rsidRDefault="003B3CD7" w:rsidP="008849E8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proofErr w:type="spellStart"/>
      <w:r w:rsidRPr="00A74924">
        <w:rPr>
          <w:sz w:val="24"/>
          <w:szCs w:val="24"/>
        </w:rPr>
        <w:t>Хруцкий</w:t>
      </w:r>
      <w:proofErr w:type="spellEnd"/>
      <w:r w:rsidRPr="00A74924">
        <w:rPr>
          <w:sz w:val="24"/>
          <w:szCs w:val="24"/>
        </w:rPr>
        <w:t xml:space="preserve"> В.Е., Гамаюнов В.В. </w:t>
      </w:r>
      <w:r w:rsidR="00BE220E" w:rsidRPr="00A74924">
        <w:rPr>
          <w:sz w:val="24"/>
          <w:szCs w:val="24"/>
        </w:rPr>
        <w:t>Б</w:t>
      </w:r>
      <w:r w:rsidRPr="00A74924">
        <w:rPr>
          <w:sz w:val="24"/>
          <w:szCs w:val="24"/>
        </w:rPr>
        <w:t xml:space="preserve"> Внутрифирменное </w:t>
      </w:r>
      <w:proofErr w:type="spellStart"/>
      <w:r w:rsidRPr="00A74924">
        <w:rPr>
          <w:sz w:val="24"/>
          <w:szCs w:val="24"/>
        </w:rPr>
        <w:t>бюджетирование</w:t>
      </w:r>
      <w:proofErr w:type="spellEnd"/>
      <w:r w:rsidRPr="00A74924">
        <w:rPr>
          <w:sz w:val="24"/>
          <w:szCs w:val="24"/>
        </w:rPr>
        <w:t xml:space="preserve">. теория и практика </w:t>
      </w:r>
      <w:r w:rsidR="00B14050" w:rsidRPr="00A74924">
        <w:rPr>
          <w:sz w:val="24"/>
          <w:szCs w:val="24"/>
        </w:rPr>
        <w:t xml:space="preserve"> </w:t>
      </w:r>
      <w:r w:rsidRPr="00A74924">
        <w:rPr>
          <w:sz w:val="24"/>
          <w:szCs w:val="24"/>
        </w:rPr>
        <w:t>[Электронный ресурс]:</w:t>
      </w:r>
      <w:r w:rsidR="00B14050" w:rsidRPr="00A74924">
        <w:rPr>
          <w:sz w:val="24"/>
          <w:szCs w:val="24"/>
        </w:rPr>
        <w:t xml:space="preserve"> </w:t>
      </w:r>
      <w:r w:rsidRPr="00A74924">
        <w:rPr>
          <w:sz w:val="24"/>
          <w:szCs w:val="24"/>
        </w:rPr>
        <w:t>практическое пособие</w:t>
      </w:r>
      <w:r w:rsidR="00B14050" w:rsidRPr="00A74924">
        <w:rPr>
          <w:sz w:val="24"/>
          <w:szCs w:val="24"/>
        </w:rPr>
        <w:t xml:space="preserve"> / </w:t>
      </w:r>
      <w:proofErr w:type="spellStart"/>
      <w:r w:rsidRPr="00A74924">
        <w:rPr>
          <w:sz w:val="24"/>
          <w:szCs w:val="24"/>
        </w:rPr>
        <w:t>В.Е.Хруцкий</w:t>
      </w:r>
      <w:proofErr w:type="spellEnd"/>
      <w:r w:rsidRPr="00A74924">
        <w:rPr>
          <w:sz w:val="24"/>
          <w:szCs w:val="24"/>
        </w:rPr>
        <w:t>, В.В. Гамаюнов</w:t>
      </w:r>
      <w:r w:rsidR="00B14050" w:rsidRPr="00A74924">
        <w:rPr>
          <w:sz w:val="24"/>
          <w:szCs w:val="24"/>
        </w:rPr>
        <w:t xml:space="preserve">. — 3-е изд., </w:t>
      </w:r>
      <w:proofErr w:type="spellStart"/>
      <w:r w:rsidR="00B14050" w:rsidRPr="00A74924">
        <w:rPr>
          <w:sz w:val="24"/>
          <w:szCs w:val="24"/>
        </w:rPr>
        <w:t>перераб</w:t>
      </w:r>
      <w:proofErr w:type="spellEnd"/>
      <w:r w:rsidR="00B14050" w:rsidRPr="00A74924">
        <w:rPr>
          <w:sz w:val="24"/>
          <w:szCs w:val="24"/>
        </w:rPr>
        <w:t xml:space="preserve">. и доп. — М. : Издательство </w:t>
      </w:r>
      <w:proofErr w:type="spellStart"/>
      <w:r w:rsidR="00B14050" w:rsidRPr="00A74924">
        <w:rPr>
          <w:sz w:val="24"/>
          <w:szCs w:val="24"/>
        </w:rPr>
        <w:t>Юрайт</w:t>
      </w:r>
      <w:proofErr w:type="spellEnd"/>
      <w:r w:rsidR="00B14050" w:rsidRPr="00A74924">
        <w:rPr>
          <w:sz w:val="24"/>
          <w:szCs w:val="24"/>
        </w:rPr>
        <w:t xml:space="preserve">, 2017. — </w:t>
      </w:r>
      <w:r w:rsidRPr="00A74924">
        <w:rPr>
          <w:sz w:val="24"/>
          <w:szCs w:val="24"/>
        </w:rPr>
        <w:t>458</w:t>
      </w:r>
      <w:r w:rsidR="00B14050" w:rsidRPr="00A74924">
        <w:rPr>
          <w:sz w:val="24"/>
          <w:szCs w:val="24"/>
        </w:rPr>
        <w:t xml:space="preserve"> с.</w:t>
      </w:r>
      <w:proofErr w:type="gramStart"/>
      <w:r w:rsidR="00B14050" w:rsidRPr="00A74924">
        <w:rPr>
          <w:sz w:val="24"/>
          <w:szCs w:val="24"/>
        </w:rPr>
        <w:t> </w:t>
      </w:r>
      <w:r w:rsidR="002B430E" w:rsidRPr="00A74924">
        <w:rPr>
          <w:sz w:val="24"/>
          <w:szCs w:val="24"/>
        </w:rPr>
        <w:t>.</w:t>
      </w:r>
      <w:proofErr w:type="gramEnd"/>
      <w:r w:rsidR="002B430E" w:rsidRPr="00A74924">
        <w:rPr>
          <w:sz w:val="24"/>
          <w:szCs w:val="24"/>
        </w:rPr>
        <w:t xml:space="preserve">— Режим доступа: </w:t>
      </w:r>
      <w:hyperlink r:id="rId9" w:history="1">
        <w:r w:rsidR="00BA30E4">
          <w:rPr>
            <w:rStyle w:val="a8"/>
            <w:sz w:val="24"/>
            <w:szCs w:val="24"/>
          </w:rPr>
          <w:t>www.biblio-online.ru/book/1150E66C-431B-4ED3-9EFA-A6493AD7B86C</w:t>
        </w:r>
      </w:hyperlink>
    </w:p>
    <w:p w:rsidR="003B3CD7" w:rsidRDefault="003B3CD7" w:rsidP="008849E8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705814" w:rsidRPr="002B430E" w:rsidRDefault="00705814" w:rsidP="008849E8">
      <w:pPr>
        <w:pStyle w:val="a5"/>
        <w:tabs>
          <w:tab w:val="left" w:pos="40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</w:t>
      </w:r>
      <w:r w:rsidR="00705FB5"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:</w:t>
      </w:r>
    </w:p>
    <w:p w:rsidR="00CF5FBC" w:rsidRDefault="00CF5FBC" w:rsidP="008849E8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3B3CD7">
        <w:rPr>
          <w:sz w:val="24"/>
          <w:szCs w:val="24"/>
          <w:shd w:val="clear" w:color="auto" w:fill="FFFFFF"/>
        </w:rPr>
        <w:t>Виткалова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А.П. Внутрифирменное </w:t>
      </w:r>
      <w:proofErr w:type="spellStart"/>
      <w:r w:rsidRPr="003B3CD7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[Электронный ресурс]: учебное пособие/ </w:t>
      </w:r>
      <w:proofErr w:type="spellStart"/>
      <w:r w:rsidRPr="003B3CD7">
        <w:rPr>
          <w:sz w:val="24"/>
          <w:szCs w:val="24"/>
          <w:shd w:val="clear" w:color="auto" w:fill="FFFFFF"/>
        </w:rPr>
        <w:t>Виткалова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А.П.— Электрон</w:t>
      </w:r>
      <w:proofErr w:type="gramStart"/>
      <w:r w:rsidRPr="003B3CD7">
        <w:rPr>
          <w:sz w:val="24"/>
          <w:szCs w:val="24"/>
          <w:shd w:val="clear" w:color="auto" w:fill="FFFFFF"/>
        </w:rPr>
        <w:t>.</w:t>
      </w:r>
      <w:proofErr w:type="gramEnd"/>
      <w:r w:rsidRPr="003B3CD7">
        <w:rPr>
          <w:sz w:val="24"/>
          <w:szCs w:val="24"/>
          <w:shd w:val="clear" w:color="auto" w:fill="FFFFFF"/>
        </w:rPr>
        <w:t xml:space="preserve"> </w:t>
      </w:r>
      <w:proofErr w:type="gramStart"/>
      <w:r w:rsidRPr="003B3CD7">
        <w:rPr>
          <w:sz w:val="24"/>
          <w:szCs w:val="24"/>
          <w:shd w:val="clear" w:color="auto" w:fill="FFFFFF"/>
        </w:rPr>
        <w:t>т</w:t>
      </w:r>
      <w:proofErr w:type="gramEnd"/>
      <w:r w:rsidRPr="003B3CD7">
        <w:rPr>
          <w:sz w:val="24"/>
          <w:szCs w:val="24"/>
          <w:shd w:val="clear" w:color="auto" w:fill="FFFFFF"/>
        </w:rPr>
        <w:t xml:space="preserve">екстовые данные.— М.: Дашков и К, Ай Пи Эр </w:t>
      </w:r>
      <w:proofErr w:type="spellStart"/>
      <w:r w:rsidRPr="003B3CD7">
        <w:rPr>
          <w:sz w:val="24"/>
          <w:szCs w:val="24"/>
          <w:shd w:val="clear" w:color="auto" w:fill="FFFFFF"/>
        </w:rPr>
        <w:t>Медиа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, 2013.— 128 </w:t>
      </w:r>
      <w:proofErr w:type="spellStart"/>
      <w:r w:rsidRPr="003B3CD7">
        <w:rPr>
          <w:sz w:val="24"/>
          <w:szCs w:val="24"/>
          <w:shd w:val="clear" w:color="auto" w:fill="FFFFFF"/>
        </w:rPr>
        <w:t>c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D60404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3B3CD7">
        <w:rPr>
          <w:sz w:val="24"/>
          <w:szCs w:val="24"/>
          <w:shd w:val="clear" w:color="auto" w:fill="FFFFFF"/>
        </w:rPr>
        <w:t>.</w:t>
      </w:r>
    </w:p>
    <w:p w:rsidR="00CF5FBC" w:rsidRPr="003B3CD7" w:rsidRDefault="00CF5FBC" w:rsidP="008849E8">
      <w:pPr>
        <w:numPr>
          <w:ilvl w:val="0"/>
          <w:numId w:val="14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3B3CD7">
        <w:rPr>
          <w:sz w:val="24"/>
          <w:szCs w:val="24"/>
          <w:shd w:val="clear" w:color="auto" w:fill="FFFFFF"/>
        </w:rPr>
        <w:t xml:space="preserve">Молокова Е.И. </w:t>
      </w:r>
      <w:proofErr w:type="spellStart"/>
      <w:r w:rsidRPr="003B3CD7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 в системе управления финансами организации [Электронный ресурс]: монография/ Молокова Е.И., Толмачев А.В.— Электрон</w:t>
      </w:r>
      <w:proofErr w:type="gramStart"/>
      <w:r w:rsidRPr="003B3CD7">
        <w:rPr>
          <w:sz w:val="24"/>
          <w:szCs w:val="24"/>
          <w:shd w:val="clear" w:color="auto" w:fill="FFFFFF"/>
        </w:rPr>
        <w:t>.</w:t>
      </w:r>
      <w:proofErr w:type="gramEnd"/>
      <w:r w:rsidRPr="003B3CD7">
        <w:rPr>
          <w:sz w:val="24"/>
          <w:szCs w:val="24"/>
          <w:shd w:val="clear" w:color="auto" w:fill="FFFFFF"/>
        </w:rPr>
        <w:t xml:space="preserve"> </w:t>
      </w:r>
      <w:proofErr w:type="gramStart"/>
      <w:r w:rsidRPr="003B3CD7">
        <w:rPr>
          <w:sz w:val="24"/>
          <w:szCs w:val="24"/>
          <w:shd w:val="clear" w:color="auto" w:fill="FFFFFF"/>
        </w:rPr>
        <w:t>т</w:t>
      </w:r>
      <w:proofErr w:type="gramEnd"/>
      <w:r w:rsidRPr="003B3CD7">
        <w:rPr>
          <w:sz w:val="24"/>
          <w:szCs w:val="24"/>
          <w:shd w:val="clear" w:color="auto" w:fill="FFFFFF"/>
        </w:rPr>
        <w:t xml:space="preserve">екстовые данные.— Саратов: Вузовское образование, 2013.— 160 </w:t>
      </w:r>
      <w:proofErr w:type="spellStart"/>
      <w:r w:rsidRPr="003B3CD7">
        <w:rPr>
          <w:sz w:val="24"/>
          <w:szCs w:val="24"/>
          <w:shd w:val="clear" w:color="auto" w:fill="FFFFFF"/>
        </w:rPr>
        <w:t>c</w:t>
      </w:r>
      <w:proofErr w:type="spellEnd"/>
      <w:r w:rsidRPr="003B3CD7">
        <w:rPr>
          <w:sz w:val="24"/>
          <w:szCs w:val="24"/>
          <w:shd w:val="clear" w:color="auto" w:fill="FFFFFF"/>
        </w:rPr>
        <w:t xml:space="preserve">.— Режим доступа: </w:t>
      </w:r>
      <w:hyperlink r:id="rId11" w:history="1">
        <w:r w:rsidR="00D60404">
          <w:rPr>
            <w:rStyle w:val="a8"/>
            <w:sz w:val="24"/>
            <w:szCs w:val="24"/>
            <w:shd w:val="clear" w:color="auto" w:fill="FFFFFF"/>
          </w:rPr>
          <w:t>http://www.iprbookshop.ru/11393..</w:t>
        </w:r>
      </w:hyperlink>
      <w:r w:rsidRPr="003B3CD7">
        <w:rPr>
          <w:sz w:val="24"/>
          <w:szCs w:val="24"/>
          <w:shd w:val="clear" w:color="auto" w:fill="FFFFFF"/>
        </w:rPr>
        <w:t>.</w:t>
      </w:r>
    </w:p>
    <w:p w:rsidR="003B3CD7" w:rsidRPr="003B3CD7" w:rsidRDefault="003B3CD7" w:rsidP="008849E8">
      <w:pPr>
        <w:ind w:firstLine="709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A73118" w:rsidP="008849E8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A30E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849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8849E8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8849E8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8849E8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A73118" w:rsidP="008849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proofErr w:type="spellStart"/>
      <w:r w:rsidR="00BE220E">
        <w:rPr>
          <w:bCs/>
          <w:sz w:val="24"/>
          <w:szCs w:val="24"/>
        </w:rPr>
        <w:t>Бюджетирование</w:t>
      </w:r>
      <w:proofErr w:type="spellEnd"/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8849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8849E8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849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8849E8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A73118" w:rsidP="008849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8849E8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8849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D8454C" w:rsidRDefault="00D8454C" w:rsidP="00D8454C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6040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454C" w:rsidRPr="00E94B7B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454C" w:rsidRPr="00E94B7B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60404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8454C" w:rsidRPr="00837622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D8454C" w:rsidRPr="006510F9" w:rsidRDefault="00D8454C" w:rsidP="00D8454C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D8454C" w:rsidRPr="006510F9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D60404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8454C" w:rsidRPr="00370BE3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D60404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8454C" w:rsidRPr="00370BE3" w:rsidRDefault="00D8454C" w:rsidP="00D8454C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D60404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8454C" w:rsidRPr="006510F9" w:rsidRDefault="00D8454C" w:rsidP="00D8454C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8454C" w:rsidRPr="00837622" w:rsidRDefault="00D8454C" w:rsidP="00D8454C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D8454C" w:rsidRPr="00EF504F" w:rsidRDefault="00D8454C" w:rsidP="00D8454C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A30E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EF49C9">
        <w:fldChar w:fldCharType="begin"/>
      </w:r>
      <w:r w:rsidR="00652F99">
        <w:instrText>HYPERLINK "http://www.biblio-online.ru,"</w:instrText>
      </w:r>
      <w:r w:rsidR="00EF49C9">
        <w:fldChar w:fldCharType="separate"/>
      </w:r>
      <w:r w:rsidR="00BA30E4">
        <w:rPr>
          <w:rStyle w:val="a8"/>
          <w:sz w:val="24"/>
          <w:szCs w:val="24"/>
        </w:rPr>
        <w:t>www.biblio-online.ru</w:t>
      </w:r>
      <w:proofErr w:type="spellEnd"/>
      <w:r w:rsidR="00BA30E4">
        <w:rPr>
          <w:rStyle w:val="a8"/>
          <w:sz w:val="24"/>
          <w:szCs w:val="24"/>
        </w:rPr>
        <w:t>,»</w:t>
      </w:r>
      <w:r w:rsidR="00EF49C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A30E4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D8454C" w:rsidRPr="00EF504F" w:rsidRDefault="00D8454C" w:rsidP="00D8454C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53212F" w:rsidRPr="00D443FF" w:rsidRDefault="0053212F" w:rsidP="008849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8849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58" w:rsidRDefault="00440958" w:rsidP="00160BC1">
      <w:r>
        <w:separator/>
      </w:r>
    </w:p>
  </w:endnote>
  <w:endnote w:type="continuationSeparator" w:id="1">
    <w:p w:rsidR="00440958" w:rsidRDefault="0044095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58" w:rsidRDefault="00440958" w:rsidP="00160BC1">
      <w:r>
        <w:separator/>
      </w:r>
    </w:p>
  </w:footnote>
  <w:footnote w:type="continuationSeparator" w:id="1">
    <w:p w:rsidR="00440958" w:rsidRDefault="0044095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381"/>
    <w:multiLevelType w:val="hybridMultilevel"/>
    <w:tmpl w:val="D138D6FA"/>
    <w:lvl w:ilvl="0" w:tplc="F30CBF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37E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353CD"/>
    <w:multiLevelType w:val="hybridMultilevel"/>
    <w:tmpl w:val="616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11D3F"/>
    <w:multiLevelType w:val="hybridMultilevel"/>
    <w:tmpl w:val="4E70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B1C36DA"/>
    <w:multiLevelType w:val="hybridMultilevel"/>
    <w:tmpl w:val="3D5EA56A"/>
    <w:lvl w:ilvl="0" w:tplc="807A58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010843"/>
    <w:multiLevelType w:val="hybridMultilevel"/>
    <w:tmpl w:val="36AE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5E9B"/>
    <w:multiLevelType w:val="hybridMultilevel"/>
    <w:tmpl w:val="59A0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030EF"/>
    <w:multiLevelType w:val="hybridMultilevel"/>
    <w:tmpl w:val="2812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14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47C69"/>
    <w:rsid w:val="00051AEE"/>
    <w:rsid w:val="00060A01"/>
    <w:rsid w:val="00064395"/>
    <w:rsid w:val="00064AA9"/>
    <w:rsid w:val="00066B8C"/>
    <w:rsid w:val="000835F5"/>
    <w:rsid w:val="000875BF"/>
    <w:rsid w:val="000911D1"/>
    <w:rsid w:val="0009371F"/>
    <w:rsid w:val="00096C0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3923"/>
    <w:rsid w:val="0015639D"/>
    <w:rsid w:val="00160BC1"/>
    <w:rsid w:val="00161C70"/>
    <w:rsid w:val="00164F2B"/>
    <w:rsid w:val="001716A9"/>
    <w:rsid w:val="00181AAB"/>
    <w:rsid w:val="00184F65"/>
    <w:rsid w:val="001871AA"/>
    <w:rsid w:val="00197FFB"/>
    <w:rsid w:val="001A50F5"/>
    <w:rsid w:val="001A6533"/>
    <w:rsid w:val="001C4FED"/>
    <w:rsid w:val="001C6305"/>
    <w:rsid w:val="001D7E91"/>
    <w:rsid w:val="001E2203"/>
    <w:rsid w:val="001F11DE"/>
    <w:rsid w:val="001F3561"/>
    <w:rsid w:val="00207E2E"/>
    <w:rsid w:val="00207FB7"/>
    <w:rsid w:val="00211C1B"/>
    <w:rsid w:val="00235E1F"/>
    <w:rsid w:val="00240304"/>
    <w:rsid w:val="00240A81"/>
    <w:rsid w:val="00245199"/>
    <w:rsid w:val="00257F95"/>
    <w:rsid w:val="002657BC"/>
    <w:rsid w:val="00265816"/>
    <w:rsid w:val="00276128"/>
    <w:rsid w:val="00276E6C"/>
    <w:rsid w:val="0027733F"/>
    <w:rsid w:val="00285AD5"/>
    <w:rsid w:val="00291D05"/>
    <w:rsid w:val="002933E5"/>
    <w:rsid w:val="00295FD8"/>
    <w:rsid w:val="00296E5D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0EF6"/>
    <w:rsid w:val="00306ADC"/>
    <w:rsid w:val="00315AB7"/>
    <w:rsid w:val="0032166A"/>
    <w:rsid w:val="00330957"/>
    <w:rsid w:val="0033546E"/>
    <w:rsid w:val="00355C7E"/>
    <w:rsid w:val="003618C2"/>
    <w:rsid w:val="00363097"/>
    <w:rsid w:val="0036482A"/>
    <w:rsid w:val="00365758"/>
    <w:rsid w:val="003668E3"/>
    <w:rsid w:val="00367EC4"/>
    <w:rsid w:val="00386491"/>
    <w:rsid w:val="00390B62"/>
    <w:rsid w:val="003A3494"/>
    <w:rsid w:val="003A57B5"/>
    <w:rsid w:val="003A6FB0"/>
    <w:rsid w:val="003A71E4"/>
    <w:rsid w:val="003B3CD7"/>
    <w:rsid w:val="003B7F71"/>
    <w:rsid w:val="003D47C6"/>
    <w:rsid w:val="003D5A52"/>
    <w:rsid w:val="003D6C8C"/>
    <w:rsid w:val="003E4286"/>
    <w:rsid w:val="003E484B"/>
    <w:rsid w:val="00400491"/>
    <w:rsid w:val="00407242"/>
    <w:rsid w:val="00407404"/>
    <w:rsid w:val="004110F5"/>
    <w:rsid w:val="00423D43"/>
    <w:rsid w:val="00427A36"/>
    <w:rsid w:val="00435249"/>
    <w:rsid w:val="00440958"/>
    <w:rsid w:val="00443727"/>
    <w:rsid w:val="0046365B"/>
    <w:rsid w:val="0047224A"/>
    <w:rsid w:val="0047572F"/>
    <w:rsid w:val="0047633A"/>
    <w:rsid w:val="0048300E"/>
    <w:rsid w:val="004900F4"/>
    <w:rsid w:val="0049217A"/>
    <w:rsid w:val="004960CB"/>
    <w:rsid w:val="004A2C0D"/>
    <w:rsid w:val="004A2E62"/>
    <w:rsid w:val="004A68C9"/>
    <w:rsid w:val="004A6D05"/>
    <w:rsid w:val="004B13BA"/>
    <w:rsid w:val="004C5815"/>
    <w:rsid w:val="004C6DB3"/>
    <w:rsid w:val="004E0242"/>
    <w:rsid w:val="004E0C3F"/>
    <w:rsid w:val="004E3D82"/>
    <w:rsid w:val="004E4CD6"/>
    <w:rsid w:val="004E4DB2"/>
    <w:rsid w:val="004E5821"/>
    <w:rsid w:val="004E62F1"/>
    <w:rsid w:val="004E753A"/>
    <w:rsid w:val="004F3C72"/>
    <w:rsid w:val="005065E8"/>
    <w:rsid w:val="00516F43"/>
    <w:rsid w:val="0053212F"/>
    <w:rsid w:val="00533B2D"/>
    <w:rsid w:val="005362E6"/>
    <w:rsid w:val="00537A62"/>
    <w:rsid w:val="00540F31"/>
    <w:rsid w:val="005554E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878FB"/>
    <w:rsid w:val="005915BA"/>
    <w:rsid w:val="00591B36"/>
    <w:rsid w:val="005A28FC"/>
    <w:rsid w:val="005B35D3"/>
    <w:rsid w:val="005B47CE"/>
    <w:rsid w:val="005C13E4"/>
    <w:rsid w:val="005C20F0"/>
    <w:rsid w:val="005C3AEB"/>
    <w:rsid w:val="005C3E07"/>
    <w:rsid w:val="005C4CD4"/>
    <w:rsid w:val="005C7567"/>
    <w:rsid w:val="005D206B"/>
    <w:rsid w:val="005D57BF"/>
    <w:rsid w:val="005F2349"/>
    <w:rsid w:val="006000AE"/>
    <w:rsid w:val="006044B4"/>
    <w:rsid w:val="00607E17"/>
    <w:rsid w:val="006118F6"/>
    <w:rsid w:val="006169AB"/>
    <w:rsid w:val="00616F3E"/>
    <w:rsid w:val="00624E28"/>
    <w:rsid w:val="00640A06"/>
    <w:rsid w:val="00641D51"/>
    <w:rsid w:val="00642A2F"/>
    <w:rsid w:val="006439F4"/>
    <w:rsid w:val="00652F99"/>
    <w:rsid w:val="0065477D"/>
    <w:rsid w:val="0065606F"/>
    <w:rsid w:val="00656AC4"/>
    <w:rsid w:val="00667E46"/>
    <w:rsid w:val="006714B9"/>
    <w:rsid w:val="00676914"/>
    <w:rsid w:val="00687A0C"/>
    <w:rsid w:val="00687B3A"/>
    <w:rsid w:val="00692DD7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143C2"/>
    <w:rsid w:val="007327FE"/>
    <w:rsid w:val="00742DF7"/>
    <w:rsid w:val="00745490"/>
    <w:rsid w:val="00750959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E174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77B8C"/>
    <w:rsid w:val="0088272E"/>
    <w:rsid w:val="008849E8"/>
    <w:rsid w:val="008928DA"/>
    <w:rsid w:val="008B3964"/>
    <w:rsid w:val="008B6331"/>
    <w:rsid w:val="008E5E59"/>
    <w:rsid w:val="008F44E5"/>
    <w:rsid w:val="008F76CA"/>
    <w:rsid w:val="00920199"/>
    <w:rsid w:val="00921868"/>
    <w:rsid w:val="0094149E"/>
    <w:rsid w:val="00941875"/>
    <w:rsid w:val="00951F6B"/>
    <w:rsid w:val="009528CA"/>
    <w:rsid w:val="00954E45"/>
    <w:rsid w:val="00965998"/>
    <w:rsid w:val="0097204A"/>
    <w:rsid w:val="009A0F9C"/>
    <w:rsid w:val="009E35D2"/>
    <w:rsid w:val="009F4070"/>
    <w:rsid w:val="00A1679F"/>
    <w:rsid w:val="00A179ED"/>
    <w:rsid w:val="00A17B26"/>
    <w:rsid w:val="00A275E4"/>
    <w:rsid w:val="00A32A5F"/>
    <w:rsid w:val="00A44F9E"/>
    <w:rsid w:val="00A567CD"/>
    <w:rsid w:val="00A63D90"/>
    <w:rsid w:val="00A67348"/>
    <w:rsid w:val="00A676AD"/>
    <w:rsid w:val="00A73118"/>
    <w:rsid w:val="00A74924"/>
    <w:rsid w:val="00A75675"/>
    <w:rsid w:val="00A76E53"/>
    <w:rsid w:val="00A804FB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435A9"/>
    <w:rsid w:val="00B43F9B"/>
    <w:rsid w:val="00B44FF6"/>
    <w:rsid w:val="00B5209B"/>
    <w:rsid w:val="00B542D4"/>
    <w:rsid w:val="00B54421"/>
    <w:rsid w:val="00B642B8"/>
    <w:rsid w:val="00B817E2"/>
    <w:rsid w:val="00BA1F10"/>
    <w:rsid w:val="00BA30E4"/>
    <w:rsid w:val="00BB6C9A"/>
    <w:rsid w:val="00BB70FB"/>
    <w:rsid w:val="00BC4935"/>
    <w:rsid w:val="00BE023D"/>
    <w:rsid w:val="00BE220E"/>
    <w:rsid w:val="00BF22FC"/>
    <w:rsid w:val="00C00DA5"/>
    <w:rsid w:val="00C028C7"/>
    <w:rsid w:val="00C04F5B"/>
    <w:rsid w:val="00C068B8"/>
    <w:rsid w:val="00C1245E"/>
    <w:rsid w:val="00C127DD"/>
    <w:rsid w:val="00C228C5"/>
    <w:rsid w:val="00C24EA8"/>
    <w:rsid w:val="00C26026"/>
    <w:rsid w:val="00C33468"/>
    <w:rsid w:val="00C3475E"/>
    <w:rsid w:val="00C35959"/>
    <w:rsid w:val="00C40C06"/>
    <w:rsid w:val="00C55E91"/>
    <w:rsid w:val="00C70925"/>
    <w:rsid w:val="00C70CA1"/>
    <w:rsid w:val="00C90A7A"/>
    <w:rsid w:val="00C91E2D"/>
    <w:rsid w:val="00C93F61"/>
    <w:rsid w:val="00C94464"/>
    <w:rsid w:val="00C953C9"/>
    <w:rsid w:val="00CA401A"/>
    <w:rsid w:val="00CB27ED"/>
    <w:rsid w:val="00CB61D6"/>
    <w:rsid w:val="00CC7614"/>
    <w:rsid w:val="00CD42F8"/>
    <w:rsid w:val="00CE675F"/>
    <w:rsid w:val="00CE6C4B"/>
    <w:rsid w:val="00CF12C6"/>
    <w:rsid w:val="00CF2B2F"/>
    <w:rsid w:val="00CF5FBC"/>
    <w:rsid w:val="00CF6292"/>
    <w:rsid w:val="00CF6B12"/>
    <w:rsid w:val="00D00D97"/>
    <w:rsid w:val="00D02EB8"/>
    <w:rsid w:val="00D03F5D"/>
    <w:rsid w:val="00D07EAE"/>
    <w:rsid w:val="00D12E88"/>
    <w:rsid w:val="00D152E4"/>
    <w:rsid w:val="00D1753D"/>
    <w:rsid w:val="00D23EFA"/>
    <w:rsid w:val="00D2639E"/>
    <w:rsid w:val="00D26CA9"/>
    <w:rsid w:val="00D34B66"/>
    <w:rsid w:val="00D42A7E"/>
    <w:rsid w:val="00D44188"/>
    <w:rsid w:val="00D443FF"/>
    <w:rsid w:val="00D60404"/>
    <w:rsid w:val="00D63339"/>
    <w:rsid w:val="00D761E8"/>
    <w:rsid w:val="00D83177"/>
    <w:rsid w:val="00D8454C"/>
    <w:rsid w:val="00D8506D"/>
    <w:rsid w:val="00D90307"/>
    <w:rsid w:val="00D97830"/>
    <w:rsid w:val="00DA3FFC"/>
    <w:rsid w:val="00DA489D"/>
    <w:rsid w:val="00DA48D3"/>
    <w:rsid w:val="00DA5E78"/>
    <w:rsid w:val="00DA607A"/>
    <w:rsid w:val="00DB08E2"/>
    <w:rsid w:val="00DB0A35"/>
    <w:rsid w:val="00DB1744"/>
    <w:rsid w:val="00DB228F"/>
    <w:rsid w:val="00DB6CEA"/>
    <w:rsid w:val="00DC6660"/>
    <w:rsid w:val="00DD03B9"/>
    <w:rsid w:val="00DD481E"/>
    <w:rsid w:val="00DD6EB4"/>
    <w:rsid w:val="00DE38F3"/>
    <w:rsid w:val="00DF1076"/>
    <w:rsid w:val="00DF26AA"/>
    <w:rsid w:val="00DF7ED6"/>
    <w:rsid w:val="00E0019F"/>
    <w:rsid w:val="00E02357"/>
    <w:rsid w:val="00E02CDE"/>
    <w:rsid w:val="00E11452"/>
    <w:rsid w:val="00E319B7"/>
    <w:rsid w:val="00E342D5"/>
    <w:rsid w:val="00E42AED"/>
    <w:rsid w:val="00E4451A"/>
    <w:rsid w:val="00E72419"/>
    <w:rsid w:val="00E72975"/>
    <w:rsid w:val="00E733BF"/>
    <w:rsid w:val="00E7465A"/>
    <w:rsid w:val="00E81007"/>
    <w:rsid w:val="00E87776"/>
    <w:rsid w:val="00E9119D"/>
    <w:rsid w:val="00E92238"/>
    <w:rsid w:val="00EA206F"/>
    <w:rsid w:val="00EA2F65"/>
    <w:rsid w:val="00EA3690"/>
    <w:rsid w:val="00EB0E73"/>
    <w:rsid w:val="00ED28E4"/>
    <w:rsid w:val="00ED31FA"/>
    <w:rsid w:val="00ED789C"/>
    <w:rsid w:val="00EE165B"/>
    <w:rsid w:val="00EE4D57"/>
    <w:rsid w:val="00EF49C9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456E2"/>
    <w:rsid w:val="00F625A5"/>
    <w:rsid w:val="00F63ADF"/>
    <w:rsid w:val="00F63BBC"/>
    <w:rsid w:val="00F8007A"/>
    <w:rsid w:val="00F803A3"/>
    <w:rsid w:val="00F96A96"/>
    <w:rsid w:val="00FA5C55"/>
    <w:rsid w:val="00FA5EE4"/>
    <w:rsid w:val="00FB05DD"/>
    <w:rsid w:val="00FB15A7"/>
    <w:rsid w:val="00FB3DFD"/>
    <w:rsid w:val="00FC306B"/>
    <w:rsid w:val="00FD6763"/>
    <w:rsid w:val="00FE1F73"/>
    <w:rsid w:val="00FE355F"/>
    <w:rsid w:val="00FE556E"/>
    <w:rsid w:val="00FF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A0F9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BA30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02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393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5707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150E66C-431B-4ED3-9EFA-A6493AD7B86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B2ED-E653-4DCD-B50F-F0785EF7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7111</Words>
  <Characters>40536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47552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http://www.iprbookshop.ru/11393</vt:lpwstr>
      </vt:variant>
      <vt:variant>
        <vt:lpwstr/>
      </vt:variant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2019-02-27T04:36:00Z</cp:lastPrinted>
  <dcterms:created xsi:type="dcterms:W3CDTF">2022-07-01T16:08:00Z</dcterms:created>
  <dcterms:modified xsi:type="dcterms:W3CDTF">2023-06-06T05:13:00Z</dcterms:modified>
</cp:coreProperties>
</file>